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F8E" w:rsidRPr="004F3F8E" w:rsidRDefault="009062B1" w:rsidP="004F3F8E">
      <w:pPr>
        <w:pStyle w:val="ConsPlusTitle"/>
        <w:jc w:val="right"/>
        <w:rPr>
          <w:rFonts w:ascii="Times New Roman" w:hAnsi="Times New Roman" w:cs="Times New Roman"/>
          <w:i/>
          <w:sz w:val="24"/>
          <w:szCs w:val="24"/>
        </w:rPr>
      </w:pPr>
      <w:r w:rsidRPr="00755AEF">
        <w:rPr>
          <w:rFonts w:ascii="Times New Roman" w:hAnsi="Times New Roman"/>
          <w:b w:val="0"/>
          <w:bCs/>
          <w:sz w:val="24"/>
          <w:szCs w:val="24"/>
        </w:rPr>
        <w:t xml:space="preserve">к </w:t>
      </w:r>
      <w:proofErr w:type="spellStart"/>
      <w:r w:rsidRPr="00755AEF">
        <w:rPr>
          <w:rFonts w:ascii="Times New Roman" w:hAnsi="Times New Roman"/>
          <w:b w:val="0"/>
          <w:bCs/>
          <w:sz w:val="24"/>
          <w:szCs w:val="24"/>
        </w:rPr>
        <w:t>ПООП</w:t>
      </w:r>
      <w:proofErr w:type="spellEnd"/>
      <w:r w:rsidRPr="00755AEF">
        <w:rPr>
          <w:rFonts w:ascii="Times New Roman" w:hAnsi="Times New Roman"/>
          <w:b w:val="0"/>
          <w:bCs/>
          <w:sz w:val="24"/>
          <w:szCs w:val="24"/>
        </w:rPr>
        <w:t xml:space="preserve"> по</w:t>
      </w:r>
      <w:r w:rsidRPr="00755AEF">
        <w:rPr>
          <w:rFonts w:ascii="Times New Roman" w:hAnsi="Times New Roman"/>
          <w:b w:val="0"/>
          <w:sz w:val="24"/>
          <w:szCs w:val="24"/>
        </w:rPr>
        <w:t xml:space="preserve"> </w:t>
      </w:r>
      <w:r w:rsidRPr="00755AEF">
        <w:rPr>
          <w:rFonts w:ascii="Times New Roman" w:hAnsi="Times New Roman"/>
          <w:b w:val="0"/>
          <w:i/>
          <w:iCs/>
          <w:sz w:val="24"/>
          <w:szCs w:val="24"/>
        </w:rPr>
        <w:t>специальности</w:t>
      </w:r>
      <w:r w:rsidR="00AE6D2E" w:rsidRPr="00755AEF">
        <w:rPr>
          <w:rFonts w:ascii="Times New Roman" w:hAnsi="Times New Roman"/>
          <w:b w:val="0"/>
          <w:i/>
          <w:sz w:val="24"/>
          <w:szCs w:val="24"/>
        </w:rPr>
        <w:t xml:space="preserve"> </w:t>
      </w:r>
      <w:r w:rsidR="00AE6D2E" w:rsidRPr="00755AEF">
        <w:rPr>
          <w:rFonts w:ascii="Times New Roman" w:hAnsi="Times New Roman"/>
          <w:i/>
          <w:sz w:val="24"/>
          <w:szCs w:val="24"/>
        </w:rPr>
        <w:br/>
      </w:r>
      <w:r w:rsidR="004F3F8E" w:rsidRPr="004F3F8E">
        <w:rPr>
          <w:rFonts w:ascii="Times New Roman" w:hAnsi="Times New Roman" w:cs="Times New Roman"/>
          <w:i/>
          <w:sz w:val="24"/>
          <w:szCs w:val="24"/>
        </w:rPr>
        <w:t xml:space="preserve">23.02.05 Эксплуатация  транспортного  электрооборудования  и  автоматики </w:t>
      </w:r>
    </w:p>
    <w:p w:rsidR="009062B1" w:rsidRPr="00755AEF" w:rsidRDefault="004F3F8E" w:rsidP="004F3F8E">
      <w:pPr>
        <w:pStyle w:val="ConsPlusTitle"/>
        <w:jc w:val="right"/>
        <w:rPr>
          <w:rFonts w:ascii="Times New Roman" w:hAnsi="Times New Roman"/>
          <w:b w:val="0"/>
          <w:sz w:val="24"/>
          <w:szCs w:val="24"/>
        </w:rPr>
      </w:pPr>
      <w:r w:rsidRPr="004F3F8E">
        <w:rPr>
          <w:rFonts w:ascii="Times New Roman" w:hAnsi="Times New Roman" w:cs="Times New Roman"/>
          <w:i/>
          <w:sz w:val="24"/>
          <w:szCs w:val="24"/>
        </w:rPr>
        <w:t>(по видам  транспорта, за исключением водного)</w:t>
      </w:r>
      <w:bookmarkStart w:id="0" w:name="_GoBack"/>
      <w:bookmarkEnd w:id="0"/>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3A7227" w:rsidRDefault="00AE6D2E" w:rsidP="003A7227">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9E3A5E">
        <w:rPr>
          <w:rFonts w:ascii="Times New Roman" w:hAnsi="Times New Roman"/>
          <w:b/>
          <w:sz w:val="24"/>
          <w:szCs w:val="24"/>
        </w:rPr>
        <w:t>УЧЕБНО</w:t>
      </w:r>
      <w:r w:rsidR="00057153">
        <w:rPr>
          <w:rFonts w:ascii="Times New Roman" w:hAnsi="Times New Roman"/>
          <w:b/>
          <w:sz w:val="24"/>
          <w:szCs w:val="24"/>
        </w:rPr>
        <w:t>ГО ПРЕДМЕТА</w:t>
      </w:r>
    </w:p>
    <w:p w:rsidR="009062B1" w:rsidRPr="003A7227" w:rsidRDefault="009062B1" w:rsidP="009062B1">
      <w:pPr>
        <w:jc w:val="center"/>
        <w:rPr>
          <w:rFonts w:ascii="Times New Roman" w:hAnsi="Times New Roman"/>
          <w:b/>
          <w:sz w:val="24"/>
          <w:szCs w:val="24"/>
        </w:rPr>
      </w:pPr>
      <w:r w:rsidRPr="003A7227">
        <w:rPr>
          <w:rFonts w:ascii="Times New Roman" w:hAnsi="Times New Roman"/>
          <w:b/>
          <w:sz w:val="24"/>
          <w:szCs w:val="24"/>
        </w:rPr>
        <w:t>«</w:t>
      </w:r>
      <w:r w:rsidR="00057153" w:rsidRPr="003A7227">
        <w:rPr>
          <w:rFonts w:ascii="Times New Roman" w:hAnsi="Times New Roman"/>
          <w:b/>
          <w:sz w:val="24"/>
          <w:szCs w:val="24"/>
        </w:rPr>
        <w:t>ОУП. 05.</w:t>
      </w:r>
      <w:r w:rsidR="004A668F" w:rsidRPr="003A7227">
        <w:rPr>
          <w:rFonts w:ascii="Times New Roman" w:hAnsi="Times New Roman"/>
          <w:b/>
          <w:sz w:val="24"/>
          <w:szCs w:val="24"/>
        </w:rPr>
        <w:t xml:space="preserve"> </w:t>
      </w:r>
      <w:r w:rsidR="00B64E56" w:rsidRPr="003A7227">
        <w:rPr>
          <w:rFonts w:ascii="Times New Roman" w:hAnsi="Times New Roman"/>
          <w:b/>
          <w:sz w:val="24"/>
          <w:szCs w:val="24"/>
        </w:rPr>
        <w:t xml:space="preserve"> История</w:t>
      </w:r>
      <w:r w:rsidRPr="003A7227">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5715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057153">
              <w:rPr>
                <w:rFonts w:ascii="Times New Roman" w:hAnsi="Times New Roman"/>
                <w:b/>
                <w:sz w:val="24"/>
                <w:szCs w:val="24"/>
              </w:rPr>
              <w:t>УЧЕБНОГО ПРЕДМЕТА</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057153">
              <w:rPr>
                <w:rFonts w:ascii="Times New Roman" w:hAnsi="Times New Roman"/>
                <w:b/>
                <w:sz w:val="24"/>
                <w:szCs w:val="24"/>
              </w:rPr>
              <w:t xml:space="preserve">УЧЕБНОГО ПРЕДМЕТА </w:t>
            </w:r>
          </w:p>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057153">
              <w:rPr>
                <w:rFonts w:ascii="Times New Roman" w:hAnsi="Times New Roman"/>
                <w:b/>
                <w:sz w:val="24"/>
                <w:szCs w:val="24"/>
              </w:rPr>
              <w:t>УЧЕБНОГО ПРЕДМЕТА</w:t>
            </w:r>
          </w:p>
        </w:tc>
        <w:tc>
          <w:tcPr>
            <w:tcW w:w="1854" w:type="dxa"/>
          </w:tcPr>
          <w:p w:rsidR="009062B1" w:rsidRDefault="00A0759D" w:rsidP="0056324A">
            <w:pPr>
              <w:ind w:left="644"/>
              <w:rPr>
                <w:rFonts w:ascii="Times New Roman" w:hAnsi="Times New Roman"/>
                <w:b/>
                <w:sz w:val="24"/>
                <w:szCs w:val="24"/>
              </w:rPr>
            </w:pPr>
            <w:r>
              <w:rPr>
                <w:rFonts w:ascii="Times New Roman" w:hAnsi="Times New Roman"/>
                <w:b/>
                <w:sz w:val="24"/>
                <w:szCs w:val="24"/>
              </w:rPr>
              <w:t xml:space="preserve">           6</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A0759D">
              <w:rPr>
                <w:rFonts w:ascii="Times New Roman" w:hAnsi="Times New Roman"/>
                <w:b/>
                <w:sz w:val="24"/>
                <w:szCs w:val="24"/>
              </w:rPr>
              <w:t>18</w:t>
            </w:r>
          </w:p>
        </w:tc>
      </w:tr>
      <w:tr w:rsidR="009062B1">
        <w:tc>
          <w:tcPr>
            <w:tcW w:w="7501" w:type="dxa"/>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КОНТРОЛЬ И ОЦЕНКА РЕЗУЛЬТАТОВ ОСВОЕНИЯ </w:t>
            </w:r>
            <w:r w:rsidR="00057153">
              <w:rPr>
                <w:rFonts w:ascii="Times New Roman" w:hAnsi="Times New Roman"/>
                <w:b/>
                <w:sz w:val="24"/>
                <w:szCs w:val="24"/>
              </w:rPr>
              <w:t>УЧЕБНОГО ПРЕДМЕТА</w:t>
            </w: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A0759D">
              <w:rPr>
                <w:rFonts w:ascii="Times New Roman" w:hAnsi="Times New Roman"/>
                <w:b/>
                <w:sz w:val="24"/>
                <w:szCs w:val="24"/>
              </w:rPr>
              <w:t>20</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lastRenderedPageBreak/>
        <w:t xml:space="preserve">1. ОБЩАЯ ХАРАКТЕРИСТИКА ПРИМЕРНОЙ РАБОЧЕЙ ПРОГРАММЫ </w:t>
      </w:r>
      <w:r w:rsidR="00057153">
        <w:rPr>
          <w:rFonts w:ascii="Times New Roman" w:hAnsi="Times New Roman"/>
          <w:b/>
          <w:sz w:val="24"/>
          <w:szCs w:val="24"/>
        </w:rPr>
        <w:t xml:space="preserve">УЧЕБНОГО ПРЕДМЕТА </w:t>
      </w:r>
      <w:r>
        <w:rPr>
          <w:rFonts w:ascii="Times New Roman" w:hAnsi="Times New Roman"/>
          <w:b/>
          <w:sz w:val="24"/>
          <w:szCs w:val="24"/>
        </w:rPr>
        <w:t>«</w:t>
      </w:r>
      <w:r w:rsidR="00057153">
        <w:rPr>
          <w:rFonts w:ascii="Times New Roman" w:hAnsi="Times New Roman"/>
          <w:b/>
          <w:sz w:val="24"/>
          <w:szCs w:val="24"/>
        </w:rPr>
        <w:t>ОУП.05</w:t>
      </w:r>
      <w:r w:rsidR="00B64E56">
        <w:rPr>
          <w:rFonts w:ascii="Times New Roman" w:hAnsi="Times New Roman"/>
          <w:b/>
          <w:sz w:val="24"/>
          <w:szCs w:val="24"/>
        </w:rPr>
        <w:t>. История</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057153">
        <w:rPr>
          <w:rFonts w:ascii="Times New Roman" w:hAnsi="Times New Roman"/>
          <w:b/>
          <w:sz w:val="24"/>
          <w:szCs w:val="24"/>
        </w:rPr>
        <w:t>предмета</w:t>
      </w:r>
      <w:r>
        <w:rPr>
          <w:rFonts w:ascii="Times New Roman" w:hAnsi="Times New Roman"/>
          <w:b/>
          <w:sz w:val="24"/>
          <w:szCs w:val="24"/>
        </w:rPr>
        <w:t xml:space="preserve"> в структуре основной образовательной программы:</w:t>
      </w:r>
    </w:p>
    <w:p w:rsidR="00A028BE" w:rsidRPr="003A7227" w:rsidRDefault="009E3A5E" w:rsidP="00A028BE">
      <w:pPr>
        <w:pStyle w:val="ConsPlusTitle"/>
        <w:jc w:val="both"/>
        <w:rPr>
          <w:rFonts w:ascii="Times New Roman" w:hAnsi="Times New Roman" w:cs="Times New Roman"/>
          <w:b w:val="0"/>
        </w:rPr>
      </w:pPr>
      <w:r>
        <w:rPr>
          <w:rFonts w:ascii="Times New Roman" w:hAnsi="Times New Roman"/>
          <w:sz w:val="24"/>
          <w:szCs w:val="24"/>
        </w:rPr>
        <w:t xml:space="preserve"> </w:t>
      </w:r>
      <w:r>
        <w:rPr>
          <w:rFonts w:ascii="Times New Roman" w:hAnsi="Times New Roman"/>
          <w:sz w:val="24"/>
          <w:szCs w:val="24"/>
        </w:rPr>
        <w:tab/>
      </w:r>
      <w:r w:rsidR="00057153" w:rsidRPr="00646B78">
        <w:rPr>
          <w:rFonts w:ascii="Times New Roman" w:hAnsi="Times New Roman"/>
          <w:b w:val="0"/>
          <w:sz w:val="24"/>
          <w:szCs w:val="24"/>
        </w:rPr>
        <w:t>Учебный предмет</w:t>
      </w:r>
      <w:r w:rsidRPr="00646B78">
        <w:rPr>
          <w:rFonts w:ascii="Times New Roman" w:hAnsi="Times New Roman"/>
          <w:b w:val="0"/>
          <w:sz w:val="24"/>
          <w:szCs w:val="24"/>
        </w:rPr>
        <w:t xml:space="preserve"> </w:t>
      </w:r>
      <w:r w:rsidR="009062B1" w:rsidRPr="00646B78">
        <w:rPr>
          <w:rFonts w:ascii="Times New Roman" w:hAnsi="Times New Roman"/>
          <w:b w:val="0"/>
          <w:sz w:val="24"/>
          <w:szCs w:val="24"/>
        </w:rPr>
        <w:t>«</w:t>
      </w:r>
      <w:r w:rsidR="00057153" w:rsidRPr="00646B78">
        <w:rPr>
          <w:rFonts w:ascii="Times New Roman" w:hAnsi="Times New Roman"/>
          <w:b w:val="0"/>
          <w:sz w:val="24"/>
          <w:szCs w:val="24"/>
        </w:rPr>
        <w:t>ОУП.05</w:t>
      </w:r>
      <w:r w:rsidR="004A668F" w:rsidRPr="00646B78">
        <w:rPr>
          <w:rFonts w:ascii="Times New Roman" w:hAnsi="Times New Roman"/>
          <w:b w:val="0"/>
          <w:sz w:val="24"/>
          <w:szCs w:val="24"/>
        </w:rPr>
        <w:t>.</w:t>
      </w:r>
      <w:r w:rsidR="00B64E56" w:rsidRPr="00646B78">
        <w:rPr>
          <w:rFonts w:ascii="Times New Roman" w:hAnsi="Times New Roman"/>
          <w:b w:val="0"/>
          <w:sz w:val="24"/>
          <w:szCs w:val="24"/>
        </w:rPr>
        <w:t xml:space="preserve"> История</w:t>
      </w:r>
      <w:r w:rsidR="009062B1" w:rsidRPr="00646B78">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3A7227">
        <w:rPr>
          <w:rFonts w:ascii="Times New Roman" w:hAnsi="Times New Roman"/>
          <w:b w:val="0"/>
          <w:sz w:val="24"/>
          <w:szCs w:val="24"/>
        </w:rPr>
        <w:t>специальности</w:t>
      </w:r>
      <w:r w:rsidR="004A668F" w:rsidRPr="003A7227">
        <w:rPr>
          <w:rFonts w:ascii="Times New Roman" w:hAnsi="Times New Roman"/>
          <w:sz w:val="24"/>
          <w:szCs w:val="24"/>
        </w:rPr>
        <w:t xml:space="preserve"> </w:t>
      </w:r>
      <w:r w:rsidR="00A0759D" w:rsidRPr="003A7227">
        <w:rPr>
          <w:rFonts w:ascii="Times New Roman" w:hAnsi="Times New Roman" w:cs="Times New Roman"/>
          <w:b w:val="0"/>
          <w:sz w:val="24"/>
        </w:rPr>
        <w:t>23.02.05 «</w:t>
      </w:r>
      <w:r w:rsidR="00A0759D" w:rsidRPr="003A7227">
        <w:rPr>
          <w:rFonts w:ascii="Times New Roman" w:eastAsia="Calibri" w:hAnsi="Times New Roman" w:cs="Times New Roman"/>
          <w:b w:val="0"/>
          <w:sz w:val="24"/>
          <w:szCs w:val="24"/>
          <w:lang w:eastAsia="en-US"/>
        </w:rPr>
        <w:t xml:space="preserve">Эксплуатация электрооборудования и автоматики </w:t>
      </w:r>
      <w:proofErr w:type="gramStart"/>
      <w:r w:rsidR="00A0759D" w:rsidRPr="003A7227">
        <w:rPr>
          <w:rFonts w:ascii="Times New Roman" w:eastAsia="Calibri" w:hAnsi="Times New Roman" w:cs="Times New Roman"/>
          <w:b w:val="0"/>
          <w:sz w:val="24"/>
          <w:szCs w:val="24"/>
          <w:lang w:eastAsia="en-US"/>
        </w:rPr>
        <w:t xml:space="preserve">( </w:t>
      </w:r>
      <w:proofErr w:type="gramEnd"/>
      <w:r w:rsidR="00A0759D" w:rsidRPr="003A7227">
        <w:rPr>
          <w:rFonts w:ascii="Times New Roman" w:eastAsia="Calibri" w:hAnsi="Times New Roman" w:cs="Times New Roman"/>
          <w:b w:val="0"/>
          <w:sz w:val="24"/>
          <w:szCs w:val="24"/>
          <w:lang w:eastAsia="en-US"/>
        </w:rPr>
        <w:t>по видам транспорта, за исключением водного)</w:t>
      </w:r>
      <w:r w:rsidR="00A0759D" w:rsidRPr="003A7227">
        <w:rPr>
          <w:rFonts w:ascii="Times New Roman" w:hAnsi="Times New Roman" w:cs="Times New Roman"/>
          <w:b w:val="0"/>
          <w:sz w:val="24"/>
        </w:rPr>
        <w:t>»</w:t>
      </w:r>
    </w:p>
    <w:p w:rsidR="009062B1" w:rsidRDefault="009062B1" w:rsidP="00A028BE">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sz w:val="24"/>
          <w:szCs w:val="24"/>
        </w:rPr>
        <w:t xml:space="preserve">Особое значение </w:t>
      </w:r>
      <w:r w:rsidR="00057153">
        <w:rPr>
          <w:rFonts w:ascii="Times New Roman" w:hAnsi="Times New Roman"/>
          <w:sz w:val="24"/>
          <w:szCs w:val="24"/>
        </w:rPr>
        <w:t>предмет</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1, ОК 2, ОК</w:t>
      </w:r>
      <w:r w:rsidR="00A0759D">
        <w:rPr>
          <w:rFonts w:ascii="Times New Roman" w:hAnsi="Times New Roman"/>
          <w:sz w:val="24"/>
          <w:szCs w:val="24"/>
        </w:rPr>
        <w:t xml:space="preserve"> 3, ОК 4, ОК 5, ОК 6, ОК 7, ОК 8</w:t>
      </w:r>
    </w:p>
    <w:p w:rsidR="00760D4A" w:rsidRDefault="00760D4A" w:rsidP="003A7227">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3A7227">
        <w:rPr>
          <w:rFonts w:ascii="Times New Roman" w:hAnsi="Times New Roman"/>
          <w:b/>
          <w:sz w:val="24"/>
          <w:szCs w:val="24"/>
        </w:rPr>
        <w:t xml:space="preserve"> </w:t>
      </w:r>
      <w:r w:rsidR="003A7227" w:rsidRPr="003A7227">
        <w:rPr>
          <w:rFonts w:ascii="Times New Roman" w:hAnsi="Times New Roman"/>
          <w:b/>
          <w:sz w:val="24"/>
          <w:szCs w:val="24"/>
        </w:rPr>
        <w:t>учебного предмета</w:t>
      </w:r>
      <w:r>
        <w:rPr>
          <w:rFonts w:ascii="Times New Roman" w:hAnsi="Times New Roman"/>
          <w:b/>
          <w:sz w:val="24"/>
          <w:szCs w:val="24"/>
        </w:rPr>
        <w:t>:</w:t>
      </w:r>
    </w:p>
    <w:p w:rsidR="003A7227" w:rsidRDefault="00760D4A" w:rsidP="00760D4A">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Содержание программы общеобразовательного предмета «</w:t>
      </w:r>
      <w:r>
        <w:rPr>
          <w:color w:val="2C2D2E"/>
        </w:rPr>
        <w:t>ОУП.05. История</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760D4A" w:rsidRPr="0058507B" w:rsidRDefault="00760D4A" w:rsidP="00760D4A">
      <w:pPr>
        <w:pStyle w:val="ae"/>
        <w:shd w:val="clear" w:color="auto" w:fill="FFFFFF"/>
        <w:spacing w:before="0" w:beforeAutospacing="0" w:after="0" w:afterAutospacing="0"/>
        <w:ind w:right="180"/>
        <w:jc w:val="both"/>
        <w:rPr>
          <w:b/>
        </w:rPr>
      </w:pPr>
      <w:r w:rsidRPr="0058507B">
        <w:t>В рамках программы</w:t>
      </w:r>
      <w:r w:rsidR="003A7227">
        <w:t xml:space="preserve"> </w:t>
      </w:r>
      <w:r w:rsidR="003A7227" w:rsidRPr="003A7227">
        <w:t xml:space="preserve">учебного предмета </w:t>
      </w:r>
      <w:r w:rsidRPr="0058507B">
        <w:t xml:space="preserve"> </w:t>
      </w:r>
      <w:proofErr w:type="gramStart"/>
      <w:r w:rsidRPr="0058507B">
        <w:t>обучающимися</w:t>
      </w:r>
      <w:proofErr w:type="gramEnd"/>
      <w:r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BA737A" w:rsidRPr="001A4DF0" w:rsidTr="001B5057">
        <w:tc>
          <w:tcPr>
            <w:tcW w:w="1843" w:type="dxa"/>
          </w:tcPr>
          <w:p w:rsidR="00BA737A" w:rsidRPr="001A4DF0" w:rsidRDefault="00BA737A" w:rsidP="001B5057">
            <w:pPr>
              <w:jc w:val="center"/>
              <w:rPr>
                <w:rFonts w:ascii="Times New Roman" w:hAnsi="Times New Roman"/>
                <w:color w:val="000000" w:themeColor="text1"/>
              </w:rPr>
            </w:pPr>
            <w:r w:rsidRPr="001A4DF0">
              <w:rPr>
                <w:rFonts w:ascii="Times New Roman" w:hAnsi="Times New Roman"/>
                <w:color w:val="000000" w:themeColor="text1"/>
              </w:rPr>
              <w:t xml:space="preserve">Код </w:t>
            </w:r>
            <w:proofErr w:type="gramStart"/>
            <w:r w:rsidRPr="001A4DF0">
              <w:rPr>
                <w:rFonts w:ascii="Times New Roman" w:hAnsi="Times New Roman"/>
                <w:color w:val="000000" w:themeColor="text1"/>
              </w:rPr>
              <w:t>ОК</w:t>
            </w:r>
            <w:proofErr w:type="gramEnd"/>
            <w:r w:rsidRPr="001A4DF0">
              <w:rPr>
                <w:rFonts w:ascii="Times New Roman" w:hAnsi="Times New Roman"/>
                <w:color w:val="000000" w:themeColor="text1"/>
              </w:rPr>
              <w:t>, ЛР</w:t>
            </w:r>
          </w:p>
        </w:tc>
        <w:tc>
          <w:tcPr>
            <w:tcW w:w="3431" w:type="dxa"/>
          </w:tcPr>
          <w:p w:rsidR="00BA737A" w:rsidRPr="001A4DF0" w:rsidRDefault="00BA737A" w:rsidP="001B5057">
            <w:pPr>
              <w:jc w:val="center"/>
              <w:rPr>
                <w:rFonts w:ascii="Times New Roman" w:hAnsi="Times New Roman"/>
                <w:color w:val="000000" w:themeColor="text1"/>
              </w:rPr>
            </w:pPr>
            <w:r w:rsidRPr="001A4DF0">
              <w:rPr>
                <w:rFonts w:ascii="Times New Roman" w:hAnsi="Times New Roman"/>
                <w:color w:val="000000" w:themeColor="text1"/>
              </w:rPr>
              <w:t>Умения</w:t>
            </w:r>
          </w:p>
        </w:tc>
        <w:tc>
          <w:tcPr>
            <w:tcW w:w="4365" w:type="dxa"/>
          </w:tcPr>
          <w:p w:rsidR="00BA737A" w:rsidRPr="001A4DF0" w:rsidRDefault="00BA737A" w:rsidP="001B5057">
            <w:pPr>
              <w:jc w:val="center"/>
              <w:rPr>
                <w:rFonts w:ascii="Times New Roman" w:hAnsi="Times New Roman"/>
                <w:color w:val="000000" w:themeColor="text1"/>
              </w:rPr>
            </w:pPr>
            <w:r w:rsidRPr="001A4DF0">
              <w:rPr>
                <w:rFonts w:ascii="Times New Roman" w:hAnsi="Times New Roman"/>
                <w:color w:val="000000" w:themeColor="text1"/>
              </w:rPr>
              <w:t>Знания</w:t>
            </w:r>
          </w:p>
        </w:tc>
      </w:tr>
      <w:tr w:rsidR="009D0BDF" w:rsidRPr="009D0BDF" w:rsidTr="001B5057">
        <w:tc>
          <w:tcPr>
            <w:tcW w:w="1843" w:type="dxa"/>
          </w:tcPr>
          <w:p w:rsidR="00BA737A" w:rsidRPr="009D0BDF" w:rsidRDefault="00BA737A" w:rsidP="009D0BDF">
            <w:pPr>
              <w:pStyle w:val="ConsPlusNormal"/>
              <w:spacing w:before="200"/>
              <w:jc w:val="both"/>
              <w:rPr>
                <w:rFonts w:ascii="Times New Roman" w:eastAsia="Times New Roman" w:hAnsi="Times New Roman" w:cs="Times New Roman"/>
              </w:rPr>
            </w:pPr>
            <w:proofErr w:type="gramStart"/>
            <w:r w:rsidRPr="009D0BDF">
              <w:rPr>
                <w:rFonts w:ascii="Times New Roman" w:eastAsia="Times New Roman" w:hAnsi="Times New Roman" w:cs="Times New Roman"/>
              </w:rPr>
              <w:t>ОК</w:t>
            </w:r>
            <w:proofErr w:type="gramEnd"/>
            <w:r w:rsidRPr="009D0BDF">
              <w:rPr>
                <w:rFonts w:ascii="Times New Roman" w:eastAsia="Times New Roman" w:hAnsi="Times New Roman" w:cs="Times New Roman"/>
              </w:rPr>
              <w:t xml:space="preserve"> 01. </w:t>
            </w:r>
          </w:p>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8</w:t>
            </w:r>
          </w:p>
        </w:tc>
        <w:tc>
          <w:tcPr>
            <w:tcW w:w="3431" w:type="dxa"/>
          </w:tcPr>
          <w:p w:rsidR="00BA737A" w:rsidRPr="009D0BDF" w:rsidRDefault="00BA737A" w:rsidP="009D0BDF">
            <w:pPr>
              <w:pStyle w:val="ae"/>
              <w:shd w:val="clear" w:color="auto" w:fill="FFFFFF"/>
              <w:spacing w:before="0" w:beforeAutospacing="0" w:after="255" w:afterAutospacing="0" w:line="270" w:lineRule="atLeast"/>
              <w:jc w:val="both"/>
              <w:rPr>
                <w:sz w:val="22"/>
                <w:szCs w:val="22"/>
              </w:rPr>
            </w:pPr>
            <w:proofErr w:type="gramStart"/>
            <w:r w:rsidRPr="009D0BDF">
              <w:rPr>
                <w:sz w:val="22"/>
                <w:szCs w:val="22"/>
              </w:rPr>
              <w:t>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9D0BDF">
              <w:rPr>
                <w:sz w:val="22"/>
                <w:szCs w:val="22"/>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tc>
        <w:tc>
          <w:tcPr>
            <w:tcW w:w="4365" w:type="dxa"/>
            <w:vMerge w:val="restart"/>
          </w:tcPr>
          <w:p w:rsidR="00BA737A" w:rsidRPr="009D0BDF" w:rsidRDefault="00BA737A" w:rsidP="009D0BDF">
            <w:pPr>
              <w:pStyle w:val="ae"/>
              <w:shd w:val="clear" w:color="auto" w:fill="FFFFFF"/>
              <w:spacing w:before="0" w:beforeAutospacing="0" w:after="255" w:afterAutospacing="0" w:line="270" w:lineRule="atLeast"/>
              <w:jc w:val="both"/>
              <w:rPr>
                <w:sz w:val="22"/>
                <w:szCs w:val="22"/>
              </w:rPr>
            </w:pPr>
            <w:r w:rsidRPr="009D0BDF">
              <w:rPr>
                <w:sz w:val="22"/>
                <w:szCs w:val="22"/>
              </w:rPr>
              <w:t>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BA737A" w:rsidRPr="009D0BDF" w:rsidRDefault="009D0BDF" w:rsidP="009D0BDF">
            <w:pPr>
              <w:pStyle w:val="ae"/>
              <w:shd w:val="clear" w:color="auto" w:fill="FFFFFF"/>
              <w:spacing w:before="0" w:beforeAutospacing="0" w:after="255" w:afterAutospacing="0" w:line="270" w:lineRule="atLeast"/>
              <w:jc w:val="both"/>
              <w:rPr>
                <w:sz w:val="22"/>
                <w:szCs w:val="22"/>
              </w:rPr>
            </w:pPr>
            <w:r w:rsidRPr="001A4DF0">
              <w:rPr>
                <w:color w:val="000000" w:themeColor="text1"/>
                <w:sz w:val="22"/>
                <w:szCs w:val="22"/>
              </w:rPr>
              <w:t>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r>
              <w:rPr>
                <w:color w:val="000000" w:themeColor="text1"/>
                <w:sz w:val="22"/>
                <w:szCs w:val="22"/>
              </w:rPr>
              <w:t xml:space="preserve"> </w:t>
            </w:r>
            <w:r w:rsidRPr="001A4DF0">
              <w:rPr>
                <w:color w:val="000000" w:themeColor="text1"/>
                <w:sz w:val="22"/>
                <w:szCs w:val="22"/>
              </w:rPr>
              <w:t>В том числе по учебному курсу "История России":</w:t>
            </w:r>
            <w:r>
              <w:rPr>
                <w:color w:val="000000" w:themeColor="text1"/>
                <w:sz w:val="22"/>
                <w:szCs w:val="22"/>
              </w:rPr>
              <w:t xml:space="preserve"> </w:t>
            </w:r>
            <w:r w:rsidRPr="001A4DF0">
              <w:rPr>
                <w:color w:val="000000" w:themeColor="text1"/>
                <w:sz w:val="22"/>
                <w:szCs w:val="22"/>
              </w:rPr>
              <w:t>Россия накануне Первой мировой войны. Ход военных действий. Власть, общество, экономика, культура. Предпосылки революции.</w:t>
            </w:r>
            <w:r>
              <w:rPr>
                <w:color w:val="000000" w:themeColor="text1"/>
                <w:sz w:val="22"/>
                <w:szCs w:val="22"/>
              </w:rPr>
              <w:t xml:space="preserve"> </w:t>
            </w:r>
            <w:r w:rsidRPr="001A4DF0">
              <w:rPr>
                <w:color w:val="000000" w:themeColor="text1"/>
                <w:sz w:val="22"/>
                <w:szCs w:val="22"/>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r>
              <w:rPr>
                <w:color w:val="000000" w:themeColor="text1"/>
                <w:sz w:val="22"/>
                <w:szCs w:val="22"/>
              </w:rPr>
              <w:t xml:space="preserve"> </w:t>
            </w:r>
            <w:r w:rsidRPr="001A4DF0">
              <w:rPr>
                <w:color w:val="000000" w:themeColor="text1"/>
                <w:sz w:val="22"/>
                <w:szCs w:val="22"/>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r>
              <w:rPr>
                <w:color w:val="000000" w:themeColor="text1"/>
                <w:sz w:val="22"/>
                <w:szCs w:val="22"/>
              </w:rPr>
              <w:t xml:space="preserve"> </w:t>
            </w:r>
            <w:r w:rsidRPr="001A4DF0">
              <w:rPr>
                <w:color w:val="000000" w:themeColor="text1"/>
                <w:sz w:val="22"/>
                <w:szCs w:val="22"/>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w:t>
            </w:r>
            <w:r w:rsidRPr="001A4DF0">
              <w:rPr>
                <w:color w:val="000000" w:themeColor="text1"/>
                <w:sz w:val="22"/>
                <w:szCs w:val="22"/>
              </w:rPr>
              <w:lastRenderedPageBreak/>
              <w:t xml:space="preserve">миссия Красной Армии. Победа над Японией. Решающий вклад СССР в Великую Победу. Защита памяти о Великой </w:t>
            </w:r>
            <w:proofErr w:type="spellStart"/>
            <w:r w:rsidRPr="001A4DF0">
              <w:rPr>
                <w:color w:val="000000" w:themeColor="text1"/>
                <w:sz w:val="22"/>
                <w:szCs w:val="22"/>
              </w:rPr>
              <w:t>Победе</w:t>
            </w:r>
            <w:proofErr w:type="gramStart"/>
            <w:r w:rsidRPr="001A4DF0">
              <w:rPr>
                <w:color w:val="000000" w:themeColor="text1"/>
                <w:sz w:val="22"/>
                <w:szCs w:val="22"/>
              </w:rPr>
              <w:t>.С</w:t>
            </w:r>
            <w:proofErr w:type="gramEnd"/>
            <w:r w:rsidRPr="001A4DF0">
              <w:rPr>
                <w:color w:val="000000" w:themeColor="text1"/>
                <w:sz w:val="22"/>
                <w:szCs w:val="22"/>
              </w:rPr>
              <w:t>ССР</w:t>
            </w:r>
            <w:proofErr w:type="spellEnd"/>
            <w:r w:rsidRPr="001A4DF0">
              <w:rPr>
                <w:color w:val="000000" w:themeColor="text1"/>
                <w:sz w:val="22"/>
                <w:szCs w:val="22"/>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1A4DF0">
              <w:rPr>
                <w:color w:val="000000" w:themeColor="text1"/>
                <w:sz w:val="22"/>
                <w:szCs w:val="22"/>
              </w:rPr>
              <w:t>Союза</w:t>
            </w:r>
            <w:proofErr w:type="gramStart"/>
            <w:r w:rsidRPr="001A4DF0">
              <w:rPr>
                <w:color w:val="000000" w:themeColor="text1"/>
                <w:sz w:val="22"/>
                <w:szCs w:val="22"/>
              </w:rPr>
              <w:t>.Р</w:t>
            </w:r>
            <w:proofErr w:type="gramEnd"/>
            <w:r w:rsidRPr="001A4DF0">
              <w:rPr>
                <w:color w:val="000000" w:themeColor="text1"/>
                <w:sz w:val="22"/>
                <w:szCs w:val="22"/>
              </w:rPr>
              <w:t>оссийская</w:t>
            </w:r>
            <w:proofErr w:type="spellEnd"/>
            <w:r w:rsidRPr="001A4DF0">
              <w:rPr>
                <w:color w:val="000000" w:themeColor="text1"/>
                <w:sz w:val="22"/>
                <w:szCs w:val="22"/>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r>
              <w:rPr>
                <w:color w:val="000000" w:themeColor="text1"/>
                <w:sz w:val="22"/>
                <w:szCs w:val="22"/>
              </w:rPr>
              <w:t xml:space="preserve"> </w:t>
            </w:r>
            <w:r w:rsidRPr="001A4DF0">
              <w:rPr>
                <w:color w:val="000000" w:themeColor="text1"/>
                <w:sz w:val="22"/>
                <w:szCs w:val="22"/>
              </w:rPr>
              <w:t>По учебному курсу "Всеобщая история":</w:t>
            </w:r>
            <w:r>
              <w:rPr>
                <w:color w:val="000000" w:themeColor="text1"/>
                <w:sz w:val="22"/>
                <w:szCs w:val="22"/>
              </w:rPr>
              <w:t xml:space="preserve"> </w:t>
            </w:r>
            <w:r w:rsidRPr="001A4DF0">
              <w:rPr>
                <w:color w:val="000000" w:themeColor="text1"/>
                <w:sz w:val="22"/>
                <w:szCs w:val="22"/>
              </w:rPr>
              <w:t>Мир накануне Первой мировой войны. Первая мировая война: причины, участники, основные события, результаты. Власть и общество.</w:t>
            </w:r>
            <w:r>
              <w:rPr>
                <w:color w:val="000000" w:themeColor="text1"/>
                <w:sz w:val="22"/>
                <w:szCs w:val="22"/>
              </w:rPr>
              <w:t xml:space="preserve"> </w:t>
            </w:r>
            <w:proofErr w:type="spellStart"/>
            <w:r w:rsidRPr="001A4DF0">
              <w:rPr>
                <w:color w:val="000000" w:themeColor="text1"/>
                <w:sz w:val="22"/>
                <w:szCs w:val="22"/>
              </w:rPr>
              <w:t>Межвоенный</w:t>
            </w:r>
            <w:proofErr w:type="spellEnd"/>
            <w:r w:rsidRPr="001A4DF0">
              <w:rPr>
                <w:color w:val="000000" w:themeColor="text1"/>
                <w:sz w:val="22"/>
                <w:szCs w:val="22"/>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1A4DF0">
              <w:rPr>
                <w:color w:val="000000" w:themeColor="text1"/>
                <w:sz w:val="22"/>
                <w:szCs w:val="22"/>
              </w:rPr>
              <w:t>развитие</w:t>
            </w:r>
            <w:proofErr w:type="gramStart"/>
            <w:r w:rsidRPr="001A4DF0">
              <w:rPr>
                <w:color w:val="000000" w:themeColor="text1"/>
                <w:sz w:val="22"/>
                <w:szCs w:val="22"/>
              </w:rPr>
              <w:t>.В</w:t>
            </w:r>
            <w:proofErr w:type="gramEnd"/>
            <w:r w:rsidRPr="001A4DF0">
              <w:rPr>
                <w:color w:val="000000" w:themeColor="text1"/>
                <w:sz w:val="22"/>
                <w:szCs w:val="22"/>
              </w:rPr>
              <w:t>торая</w:t>
            </w:r>
            <w:proofErr w:type="spellEnd"/>
            <w:r w:rsidRPr="001A4DF0">
              <w:rPr>
                <w:color w:val="000000" w:themeColor="text1"/>
                <w:sz w:val="22"/>
                <w:szCs w:val="22"/>
              </w:rPr>
              <w:t xml:space="preserve"> мировая война: причины, участники, основные сражения, итоги. Власть и общество в годы войны. Решающий вклад СССР в </w:t>
            </w:r>
            <w:proofErr w:type="spellStart"/>
            <w:r w:rsidRPr="001A4DF0">
              <w:rPr>
                <w:color w:val="000000" w:themeColor="text1"/>
                <w:sz w:val="22"/>
                <w:szCs w:val="22"/>
              </w:rPr>
              <w:t>Победу</w:t>
            </w:r>
            <w:proofErr w:type="gramStart"/>
            <w:r w:rsidRPr="001A4DF0">
              <w:rPr>
                <w:color w:val="000000" w:themeColor="text1"/>
                <w:sz w:val="22"/>
                <w:szCs w:val="22"/>
              </w:rPr>
              <w:t>.П</w:t>
            </w:r>
            <w:proofErr w:type="gramEnd"/>
            <w:r w:rsidRPr="001A4DF0">
              <w:rPr>
                <w:color w:val="000000" w:themeColor="text1"/>
                <w:sz w:val="22"/>
                <w:szCs w:val="22"/>
              </w:rPr>
              <w:t>ослевоенные</w:t>
            </w:r>
            <w:proofErr w:type="spellEnd"/>
            <w:r w:rsidRPr="001A4DF0">
              <w:rPr>
                <w:color w:val="000000" w:themeColor="text1"/>
                <w:sz w:val="22"/>
                <w:szCs w:val="22"/>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1A4DF0">
              <w:rPr>
                <w:color w:val="000000" w:themeColor="text1"/>
                <w:sz w:val="22"/>
                <w:szCs w:val="22"/>
              </w:rPr>
              <w:t>деглобализация</w:t>
            </w:r>
            <w:proofErr w:type="spellEnd"/>
            <w:r w:rsidRPr="001A4DF0">
              <w:rPr>
                <w:color w:val="000000" w:themeColor="text1"/>
                <w:sz w:val="22"/>
                <w:szCs w:val="22"/>
              </w:rPr>
              <w:t>. Геополитический кризис 2022 года и</w:t>
            </w:r>
            <w:r>
              <w:rPr>
                <w:color w:val="000000" w:themeColor="text1"/>
                <w:sz w:val="22"/>
                <w:szCs w:val="22"/>
              </w:rPr>
              <w:t xml:space="preserve"> его влияние на мировую систему.</w:t>
            </w:r>
          </w:p>
        </w:tc>
      </w:tr>
      <w:tr w:rsidR="009D0BDF" w:rsidRPr="009D0BDF" w:rsidTr="001B5057">
        <w:tc>
          <w:tcPr>
            <w:tcW w:w="1843" w:type="dxa"/>
          </w:tcPr>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ОК.02.</w:t>
            </w:r>
          </w:p>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8</w:t>
            </w:r>
          </w:p>
        </w:tc>
        <w:tc>
          <w:tcPr>
            <w:tcW w:w="3431" w:type="dxa"/>
          </w:tcPr>
          <w:p w:rsidR="00BA737A" w:rsidRPr="009D0BDF" w:rsidRDefault="00BA737A" w:rsidP="009D0BDF">
            <w:pPr>
              <w:pStyle w:val="ae"/>
              <w:shd w:val="clear" w:color="auto" w:fill="FFFFFF"/>
              <w:spacing w:before="0" w:beforeAutospacing="0" w:after="255" w:afterAutospacing="0" w:line="270" w:lineRule="atLeast"/>
              <w:jc w:val="both"/>
              <w:rPr>
                <w:sz w:val="22"/>
                <w:szCs w:val="22"/>
              </w:rPr>
            </w:pPr>
            <w:r w:rsidRPr="009D0BDF">
              <w:rPr>
                <w:sz w:val="22"/>
                <w:szCs w:val="22"/>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w:t>
            </w:r>
            <w:r w:rsidRPr="009D0BDF">
              <w:rPr>
                <w:sz w:val="22"/>
                <w:szCs w:val="22"/>
              </w:rPr>
              <w:lastRenderedPageBreak/>
              <w:t>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BA737A" w:rsidRPr="009D0BDF" w:rsidRDefault="00BA737A" w:rsidP="009D0BDF">
            <w:pPr>
              <w:pStyle w:val="ae"/>
              <w:shd w:val="clear" w:color="auto" w:fill="FFFFFF"/>
              <w:spacing w:before="0" w:beforeAutospacing="0" w:after="255" w:afterAutospacing="0" w:line="270" w:lineRule="atLeast"/>
              <w:jc w:val="both"/>
              <w:rPr>
                <w:sz w:val="22"/>
                <w:szCs w:val="22"/>
              </w:rPr>
            </w:pPr>
            <w:r w:rsidRPr="009D0BDF">
              <w:rPr>
                <w:sz w:val="22"/>
                <w:szCs w:val="22"/>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tc>
        <w:tc>
          <w:tcPr>
            <w:tcW w:w="4365" w:type="dxa"/>
            <w:vMerge/>
          </w:tcPr>
          <w:p w:rsidR="00BA737A" w:rsidRPr="009D0BDF" w:rsidRDefault="00BA737A" w:rsidP="009D0BDF">
            <w:pPr>
              <w:spacing w:line="212" w:lineRule="atLeast"/>
              <w:jc w:val="both"/>
              <w:rPr>
                <w:rFonts w:ascii="Times New Roman" w:hAnsi="Times New Roman"/>
              </w:rPr>
            </w:pPr>
          </w:p>
        </w:tc>
      </w:tr>
      <w:tr w:rsidR="009D0BDF" w:rsidRPr="009D0BDF" w:rsidTr="001B5057">
        <w:tc>
          <w:tcPr>
            <w:tcW w:w="1843" w:type="dxa"/>
          </w:tcPr>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lastRenderedPageBreak/>
              <w:t>ОК. 03.</w:t>
            </w:r>
          </w:p>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5, ЛР 8</w:t>
            </w:r>
          </w:p>
        </w:tc>
        <w:tc>
          <w:tcPr>
            <w:tcW w:w="3431" w:type="dxa"/>
          </w:tcPr>
          <w:p w:rsidR="00BA737A" w:rsidRPr="009D0BDF" w:rsidRDefault="00BA737A" w:rsidP="009D0BDF">
            <w:pPr>
              <w:pStyle w:val="ae"/>
              <w:shd w:val="clear" w:color="auto" w:fill="FFFFFF"/>
              <w:spacing w:before="0" w:beforeAutospacing="0" w:after="255" w:afterAutospacing="0" w:line="270" w:lineRule="atLeast"/>
              <w:jc w:val="both"/>
              <w:rPr>
                <w:sz w:val="22"/>
                <w:szCs w:val="22"/>
              </w:rPr>
            </w:pPr>
            <w:proofErr w:type="gramStart"/>
            <w:r w:rsidRPr="009D0BDF">
              <w:rPr>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tc>
        <w:tc>
          <w:tcPr>
            <w:tcW w:w="4365" w:type="dxa"/>
            <w:vMerge/>
          </w:tcPr>
          <w:p w:rsidR="00BA737A" w:rsidRPr="009D0BDF" w:rsidRDefault="00BA737A" w:rsidP="009D0BDF">
            <w:pPr>
              <w:spacing w:line="212" w:lineRule="atLeast"/>
              <w:jc w:val="both"/>
              <w:rPr>
                <w:rFonts w:ascii="Times New Roman" w:hAnsi="Times New Roman"/>
              </w:rPr>
            </w:pPr>
          </w:p>
        </w:tc>
      </w:tr>
      <w:tr w:rsidR="009D0BDF" w:rsidRPr="009D0BDF" w:rsidTr="001B5057">
        <w:tc>
          <w:tcPr>
            <w:tcW w:w="1843" w:type="dxa"/>
          </w:tcPr>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ОК. 04</w:t>
            </w:r>
          </w:p>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8</w:t>
            </w:r>
          </w:p>
        </w:tc>
        <w:tc>
          <w:tcPr>
            <w:tcW w:w="3431" w:type="dxa"/>
          </w:tcPr>
          <w:p w:rsidR="00BA737A" w:rsidRPr="009D0BDF" w:rsidRDefault="00BA737A" w:rsidP="009D0BDF">
            <w:pPr>
              <w:pStyle w:val="ae"/>
              <w:shd w:val="clear" w:color="auto" w:fill="FFFFFF"/>
              <w:spacing w:before="0" w:beforeAutospacing="0" w:after="255" w:afterAutospacing="0" w:line="270" w:lineRule="atLeast"/>
              <w:jc w:val="both"/>
              <w:rPr>
                <w:sz w:val="22"/>
                <w:szCs w:val="22"/>
              </w:rPr>
            </w:pPr>
            <w:r w:rsidRPr="009D0BDF">
              <w:rPr>
                <w:sz w:val="22"/>
                <w:szCs w:val="22"/>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c>
          <w:tcPr>
            <w:tcW w:w="4365" w:type="dxa"/>
            <w:vMerge/>
          </w:tcPr>
          <w:p w:rsidR="00BA737A" w:rsidRPr="009D0BDF" w:rsidRDefault="00BA737A" w:rsidP="009D0BDF">
            <w:pPr>
              <w:spacing w:line="212" w:lineRule="atLeast"/>
              <w:jc w:val="both"/>
              <w:rPr>
                <w:rFonts w:ascii="Times New Roman" w:hAnsi="Times New Roman"/>
              </w:rPr>
            </w:pPr>
          </w:p>
        </w:tc>
      </w:tr>
      <w:tr w:rsidR="009D0BDF" w:rsidRPr="009D0BDF" w:rsidTr="001B5057">
        <w:tc>
          <w:tcPr>
            <w:tcW w:w="1843" w:type="dxa"/>
          </w:tcPr>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ОК. 05.</w:t>
            </w:r>
          </w:p>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5, ЛР 8</w:t>
            </w:r>
          </w:p>
        </w:tc>
        <w:tc>
          <w:tcPr>
            <w:tcW w:w="3431" w:type="dxa"/>
          </w:tcPr>
          <w:p w:rsidR="00BA737A" w:rsidRPr="009D0BDF" w:rsidRDefault="00BA737A" w:rsidP="009D0BDF">
            <w:pPr>
              <w:pStyle w:val="ae"/>
              <w:shd w:val="clear" w:color="auto" w:fill="FFFFFF"/>
              <w:spacing w:before="0" w:beforeAutospacing="0" w:after="255" w:afterAutospacing="0" w:line="270" w:lineRule="atLeast"/>
              <w:jc w:val="both"/>
              <w:rPr>
                <w:sz w:val="22"/>
                <w:szCs w:val="22"/>
              </w:rPr>
            </w:pPr>
            <w:r w:rsidRPr="009D0BDF">
              <w:rPr>
                <w:sz w:val="22"/>
                <w:szCs w:val="22"/>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w:t>
            </w:r>
            <w:r w:rsidRPr="009D0BDF">
              <w:rPr>
                <w:sz w:val="22"/>
                <w:szCs w:val="22"/>
              </w:rPr>
              <w:lastRenderedPageBreak/>
              <w:t>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4365" w:type="dxa"/>
            <w:vMerge/>
          </w:tcPr>
          <w:p w:rsidR="00BA737A" w:rsidRPr="009D0BDF" w:rsidRDefault="00BA737A" w:rsidP="009D0BDF">
            <w:pPr>
              <w:spacing w:line="212" w:lineRule="atLeast"/>
              <w:jc w:val="both"/>
              <w:rPr>
                <w:rFonts w:ascii="Times New Roman" w:hAnsi="Times New Roman"/>
              </w:rPr>
            </w:pPr>
          </w:p>
        </w:tc>
      </w:tr>
      <w:tr w:rsidR="009D0BDF" w:rsidRPr="009D0BDF" w:rsidTr="001B5057">
        <w:tc>
          <w:tcPr>
            <w:tcW w:w="1843" w:type="dxa"/>
          </w:tcPr>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lastRenderedPageBreak/>
              <w:t>ОК.06.</w:t>
            </w:r>
          </w:p>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8</w:t>
            </w:r>
          </w:p>
        </w:tc>
        <w:tc>
          <w:tcPr>
            <w:tcW w:w="3431" w:type="dxa"/>
          </w:tcPr>
          <w:p w:rsidR="00BA737A" w:rsidRPr="009D0BDF" w:rsidRDefault="00BA737A" w:rsidP="009D0BDF">
            <w:pPr>
              <w:pStyle w:val="ae"/>
              <w:shd w:val="clear" w:color="auto" w:fill="FFFFFF"/>
              <w:spacing w:before="0" w:beforeAutospacing="0" w:after="255" w:afterAutospacing="0" w:line="270" w:lineRule="atLeast"/>
              <w:jc w:val="both"/>
              <w:rPr>
                <w:sz w:val="22"/>
                <w:szCs w:val="22"/>
              </w:rPr>
            </w:pPr>
            <w:r w:rsidRPr="009D0BDF">
              <w:rPr>
                <w:sz w:val="22"/>
                <w:szCs w:val="22"/>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BA737A" w:rsidRPr="009D0BDF" w:rsidRDefault="00BA737A" w:rsidP="009D0BDF">
            <w:pPr>
              <w:pStyle w:val="ae"/>
              <w:shd w:val="clear" w:color="auto" w:fill="FFFFFF"/>
              <w:spacing w:before="0" w:beforeAutospacing="0" w:after="255" w:afterAutospacing="0" w:line="270" w:lineRule="atLeast"/>
              <w:jc w:val="both"/>
              <w:rPr>
                <w:sz w:val="22"/>
                <w:szCs w:val="22"/>
              </w:rPr>
            </w:pPr>
          </w:p>
        </w:tc>
        <w:tc>
          <w:tcPr>
            <w:tcW w:w="4365" w:type="dxa"/>
            <w:vMerge/>
          </w:tcPr>
          <w:p w:rsidR="00BA737A" w:rsidRPr="009D0BDF" w:rsidRDefault="00BA737A" w:rsidP="009D0BDF">
            <w:pPr>
              <w:spacing w:line="212" w:lineRule="atLeast"/>
              <w:jc w:val="both"/>
              <w:rPr>
                <w:rFonts w:ascii="Times New Roman" w:hAnsi="Times New Roman"/>
              </w:rPr>
            </w:pPr>
          </w:p>
        </w:tc>
      </w:tr>
      <w:tr w:rsidR="009D0BDF" w:rsidRPr="009D0BDF" w:rsidTr="001B5057">
        <w:tc>
          <w:tcPr>
            <w:tcW w:w="1843" w:type="dxa"/>
          </w:tcPr>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ОК.07</w:t>
            </w:r>
          </w:p>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5, ЛР 8</w:t>
            </w:r>
          </w:p>
        </w:tc>
        <w:tc>
          <w:tcPr>
            <w:tcW w:w="3431" w:type="dxa"/>
          </w:tcPr>
          <w:p w:rsidR="00BA737A" w:rsidRPr="009D0BDF" w:rsidRDefault="009D0BDF" w:rsidP="009D0BDF">
            <w:pPr>
              <w:pStyle w:val="ae"/>
              <w:shd w:val="clear" w:color="auto" w:fill="FFFFFF"/>
              <w:spacing w:before="0" w:beforeAutospacing="0" w:after="255" w:afterAutospacing="0" w:line="270" w:lineRule="atLeast"/>
              <w:jc w:val="both"/>
              <w:rPr>
                <w:sz w:val="22"/>
                <w:szCs w:val="22"/>
              </w:rPr>
            </w:pPr>
            <w:r w:rsidRPr="009D0BDF">
              <w:rPr>
                <w:sz w:val="22"/>
                <w:szCs w:val="22"/>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c>
          <w:tcPr>
            <w:tcW w:w="4365" w:type="dxa"/>
            <w:vMerge/>
          </w:tcPr>
          <w:p w:rsidR="00BA737A" w:rsidRPr="009D0BDF" w:rsidRDefault="00BA737A" w:rsidP="009D0BDF">
            <w:pPr>
              <w:spacing w:line="212" w:lineRule="atLeast"/>
              <w:jc w:val="both"/>
              <w:rPr>
                <w:rFonts w:ascii="Times New Roman" w:hAnsi="Times New Roman"/>
              </w:rPr>
            </w:pPr>
          </w:p>
        </w:tc>
      </w:tr>
      <w:tr w:rsidR="009D0BDF" w:rsidRPr="009D0BDF" w:rsidTr="001B5057">
        <w:tc>
          <w:tcPr>
            <w:tcW w:w="1843" w:type="dxa"/>
          </w:tcPr>
          <w:p w:rsidR="00BA737A" w:rsidRPr="009D0BDF" w:rsidRDefault="009D0BDF"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ОК.08</w:t>
            </w:r>
          </w:p>
          <w:p w:rsidR="00BA737A" w:rsidRPr="009D0BDF" w:rsidRDefault="00BA737A" w:rsidP="009D0BDF">
            <w:pPr>
              <w:pStyle w:val="ConsPlusNormal"/>
              <w:spacing w:before="200"/>
              <w:jc w:val="both"/>
              <w:rPr>
                <w:rFonts w:ascii="Times New Roman" w:eastAsia="Times New Roman" w:hAnsi="Times New Roman" w:cs="Times New Roman"/>
              </w:rPr>
            </w:pPr>
            <w:r w:rsidRPr="009D0BDF">
              <w:rPr>
                <w:rFonts w:ascii="Times New Roman" w:eastAsia="Times New Roman" w:hAnsi="Times New Roman" w:cs="Times New Roman"/>
              </w:rPr>
              <w:t>ЛР 1, ЛР 8</w:t>
            </w:r>
          </w:p>
        </w:tc>
        <w:tc>
          <w:tcPr>
            <w:tcW w:w="3431" w:type="dxa"/>
          </w:tcPr>
          <w:p w:rsidR="00BA737A" w:rsidRPr="009D0BDF" w:rsidRDefault="009D0BDF" w:rsidP="009D0BDF">
            <w:pPr>
              <w:pStyle w:val="ae"/>
              <w:shd w:val="clear" w:color="auto" w:fill="FFFFFF"/>
              <w:spacing w:before="0" w:beforeAutospacing="0" w:after="255" w:afterAutospacing="0" w:line="270" w:lineRule="atLeast"/>
              <w:jc w:val="both"/>
              <w:rPr>
                <w:sz w:val="22"/>
                <w:szCs w:val="22"/>
              </w:rPr>
            </w:pPr>
            <w:r w:rsidRPr="009D0BDF">
              <w:rPr>
                <w:sz w:val="22"/>
                <w:szCs w:val="22"/>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tc>
        <w:tc>
          <w:tcPr>
            <w:tcW w:w="4365" w:type="dxa"/>
            <w:vMerge/>
          </w:tcPr>
          <w:p w:rsidR="00BA737A" w:rsidRPr="009D0BDF" w:rsidRDefault="00BA737A" w:rsidP="009D0BDF">
            <w:pPr>
              <w:spacing w:line="212" w:lineRule="atLeast"/>
              <w:jc w:val="both"/>
              <w:rPr>
                <w:rFonts w:ascii="Times New Roman" w:hAnsi="Times New Roman"/>
              </w:rPr>
            </w:pPr>
          </w:p>
        </w:tc>
      </w:tr>
    </w:tbl>
    <w:p w:rsidR="000E1D07" w:rsidRPr="009D0BDF" w:rsidRDefault="000E1D07" w:rsidP="009D0BDF">
      <w:pPr>
        <w:suppressAutoHyphens/>
        <w:spacing w:after="0" w:line="240" w:lineRule="auto"/>
        <w:jc w:val="both"/>
        <w:rPr>
          <w:rFonts w:ascii="Times New Roman" w:hAnsi="Times New Roman"/>
          <w:b/>
        </w:rPr>
      </w:pPr>
    </w:p>
    <w:p w:rsidR="000E1D07" w:rsidRPr="009D0BDF" w:rsidRDefault="000E1D07" w:rsidP="009D0BDF">
      <w:pPr>
        <w:suppressAutoHyphens/>
        <w:spacing w:after="0" w:line="240" w:lineRule="auto"/>
        <w:jc w:val="both"/>
        <w:rPr>
          <w:rFonts w:ascii="Times New Roman" w:hAnsi="Times New Roman"/>
          <w:b/>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D0BDF" w:rsidRDefault="009D0BDF" w:rsidP="009062B1">
      <w:pPr>
        <w:suppressAutoHyphens/>
        <w:spacing w:after="0" w:line="240" w:lineRule="auto"/>
        <w:jc w:val="center"/>
        <w:rPr>
          <w:rFonts w:ascii="Times New Roman" w:hAnsi="Times New Roman"/>
          <w:b/>
          <w:sz w:val="24"/>
          <w:szCs w:val="24"/>
        </w:rPr>
      </w:pPr>
    </w:p>
    <w:p w:rsidR="009D0BDF" w:rsidRDefault="009D0BDF" w:rsidP="009062B1">
      <w:pPr>
        <w:suppressAutoHyphens/>
        <w:spacing w:after="0" w:line="240" w:lineRule="auto"/>
        <w:jc w:val="center"/>
        <w:rPr>
          <w:rFonts w:ascii="Times New Roman" w:hAnsi="Times New Roman"/>
          <w:b/>
          <w:sz w:val="24"/>
          <w:szCs w:val="24"/>
        </w:rPr>
      </w:pPr>
    </w:p>
    <w:p w:rsidR="009D0BDF" w:rsidRDefault="009D0BDF" w:rsidP="009062B1">
      <w:pPr>
        <w:suppressAutoHyphens/>
        <w:spacing w:after="0" w:line="240" w:lineRule="auto"/>
        <w:jc w:val="center"/>
        <w:rPr>
          <w:rFonts w:ascii="Times New Roman" w:hAnsi="Times New Roman"/>
          <w:b/>
          <w:sz w:val="24"/>
          <w:szCs w:val="24"/>
        </w:rPr>
      </w:pPr>
    </w:p>
    <w:p w:rsidR="009D0BDF" w:rsidRDefault="009D0BDF" w:rsidP="009062B1">
      <w:pPr>
        <w:suppressAutoHyphens/>
        <w:spacing w:after="0" w:line="240" w:lineRule="auto"/>
        <w:jc w:val="center"/>
        <w:rPr>
          <w:rFonts w:ascii="Times New Roman" w:hAnsi="Times New Roman"/>
          <w:b/>
          <w:sz w:val="24"/>
          <w:szCs w:val="24"/>
        </w:rPr>
      </w:pPr>
    </w:p>
    <w:p w:rsidR="009D0BDF" w:rsidRDefault="009D0BDF"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СТРУКТУРА И</w:t>
      </w:r>
      <w:r w:rsidR="009E3A5E">
        <w:rPr>
          <w:rFonts w:ascii="Times New Roman" w:hAnsi="Times New Roman"/>
          <w:b/>
          <w:sz w:val="24"/>
          <w:szCs w:val="24"/>
        </w:rPr>
        <w:t xml:space="preserve"> СОДЕРЖАНИЕ </w:t>
      </w:r>
      <w:r w:rsidR="00BF219A">
        <w:rPr>
          <w:rFonts w:ascii="Times New Roman" w:hAnsi="Times New Roman"/>
          <w:b/>
          <w:sz w:val="24"/>
          <w:szCs w:val="24"/>
        </w:rPr>
        <w:t>УЧЕБНОГО ПРЕДМЕТА</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BF219A">
        <w:rPr>
          <w:rFonts w:ascii="Times New Roman" w:hAnsi="Times New Roman"/>
          <w:b/>
          <w:sz w:val="24"/>
          <w:szCs w:val="24"/>
        </w:rPr>
        <w:t xml:space="preserve">учебного предмета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BF219A">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BF219A">
              <w:rPr>
                <w:rFonts w:ascii="Times New Roman" w:hAnsi="Times New Roman"/>
                <w:b/>
              </w:rPr>
              <w:t>учебного предмета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136</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A0759D">
            <w:pPr>
              <w:suppressAutoHyphens/>
              <w:spacing w:after="0" w:line="240" w:lineRule="auto"/>
              <w:rPr>
                <w:rFonts w:ascii="Times New Roman" w:hAnsi="Times New Roman"/>
                <w:iCs/>
              </w:rPr>
            </w:pPr>
            <w:r>
              <w:rPr>
                <w:rFonts w:ascii="Times New Roman" w:hAnsi="Times New Roman"/>
                <w:iCs/>
              </w:rPr>
              <w:t>90</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40</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4</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646B78" w:rsidRDefault="00646B78" w:rsidP="00646B7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5213E">
        <w:rPr>
          <w:rFonts w:ascii="Times New Roman" w:hAnsi="Times New Roman"/>
          <w:b/>
          <w:caps/>
          <w:sz w:val="24"/>
          <w:szCs w:val="24"/>
        </w:rPr>
        <w:t xml:space="preserve">2.2. </w:t>
      </w:r>
      <w:r w:rsidRPr="00B5213E">
        <w:rPr>
          <w:rFonts w:ascii="Times New Roman" w:hAnsi="Times New Roman"/>
          <w:b/>
          <w:sz w:val="24"/>
          <w:szCs w:val="24"/>
        </w:rPr>
        <w:t xml:space="preserve">Тематический план и содержание </w:t>
      </w:r>
      <w:r>
        <w:rPr>
          <w:rFonts w:ascii="Times New Roman" w:hAnsi="Times New Roman"/>
          <w:b/>
          <w:sz w:val="24"/>
          <w:szCs w:val="24"/>
        </w:rPr>
        <w:t>учебного предмета</w:t>
      </w:r>
      <w:r w:rsidRPr="00B5213E">
        <w:rPr>
          <w:rFonts w:ascii="Times New Roman" w:hAnsi="Times New Roman"/>
          <w:b/>
          <w:sz w:val="24"/>
          <w:szCs w:val="24"/>
        </w:rPr>
        <w:t xml:space="preserve"> «</w:t>
      </w:r>
      <w:r>
        <w:rPr>
          <w:rFonts w:ascii="Times New Roman" w:hAnsi="Times New Roman"/>
          <w:b/>
          <w:sz w:val="24"/>
          <w:szCs w:val="24"/>
        </w:rPr>
        <w:t>История</w:t>
      </w:r>
      <w:r w:rsidRPr="00B5213E">
        <w:rPr>
          <w:rFonts w:ascii="Times New Roman" w:hAnsi="Times New Roman"/>
          <w:b/>
          <w:sz w:val="24"/>
          <w:szCs w:val="24"/>
        </w:rPr>
        <w:t>»</w:t>
      </w:r>
    </w:p>
    <w:p w:rsidR="00646B78" w:rsidRPr="00B5213E" w:rsidRDefault="00646B78" w:rsidP="00646B7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bl>
      <w:tblPr>
        <w:tblpPr w:leftFromText="180" w:rightFromText="180" w:vertAnchor="text" w:tblpX="108" w:tblpY="1"/>
        <w:tblOverlap w:val="neve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9922"/>
        <w:gridCol w:w="1418"/>
        <w:gridCol w:w="1275"/>
      </w:tblGrid>
      <w:tr w:rsidR="00646B78" w:rsidRPr="00B5213E" w:rsidTr="00646B78">
        <w:trPr>
          <w:trHeight w:val="650"/>
        </w:trPr>
        <w:tc>
          <w:tcPr>
            <w:tcW w:w="1668" w:type="dxa"/>
            <w:tcBorders>
              <w:top w:val="single" w:sz="4" w:space="0" w:color="auto"/>
              <w:left w:val="single" w:sz="4" w:space="0" w:color="auto"/>
              <w:bottom w:val="single" w:sz="4" w:space="0" w:color="auto"/>
              <w:right w:val="single" w:sz="4" w:space="0" w:color="auto"/>
            </w:tcBorders>
            <w:hideMark/>
          </w:tcPr>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646B78">
              <w:rPr>
                <w:rFonts w:ascii="Times New Roman" w:hAnsi="Times New Roman"/>
                <w:b/>
                <w:bCs/>
                <w:sz w:val="20"/>
                <w:szCs w:val="18"/>
              </w:rPr>
              <w:t>Наименование разделов и тем</w:t>
            </w:r>
          </w:p>
        </w:tc>
        <w:tc>
          <w:tcPr>
            <w:tcW w:w="9922" w:type="dxa"/>
            <w:tcBorders>
              <w:top w:val="single" w:sz="4" w:space="0" w:color="auto"/>
              <w:left w:val="single" w:sz="4" w:space="0" w:color="auto"/>
              <w:bottom w:val="single" w:sz="4" w:space="0" w:color="auto"/>
              <w:right w:val="single" w:sz="4" w:space="0" w:color="auto"/>
            </w:tcBorders>
            <w:hideMark/>
          </w:tcPr>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rPr>
            </w:pPr>
            <w:r w:rsidRPr="00646B78">
              <w:rPr>
                <w:rFonts w:ascii="Times New Roman" w:hAnsi="Times New Roman"/>
                <w:b/>
                <w:bCs/>
                <w:szCs w:val="24"/>
              </w:rPr>
              <w:t xml:space="preserve">Содержание учебного материала, </w:t>
            </w:r>
          </w:p>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rPr>
            </w:pPr>
            <w:r w:rsidRPr="00646B78">
              <w:rPr>
                <w:rFonts w:ascii="Times New Roman" w:hAnsi="Times New Roman"/>
                <w:b/>
                <w:bCs/>
                <w:szCs w:val="24"/>
              </w:rPr>
              <w:t xml:space="preserve">лабораторные работы и практические занятия, </w:t>
            </w:r>
          </w:p>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r w:rsidRPr="00646B78">
              <w:rPr>
                <w:rFonts w:ascii="Times New Roman" w:hAnsi="Times New Roman"/>
                <w:b/>
                <w:bCs/>
                <w:szCs w:val="24"/>
              </w:rPr>
              <w:t xml:space="preserve">самостоятельная работа </w:t>
            </w:r>
            <w:proofErr w:type="gramStart"/>
            <w:r w:rsidRPr="00646B78">
              <w:rPr>
                <w:rFonts w:ascii="Times New Roman" w:hAnsi="Times New Roman"/>
                <w:b/>
                <w:bCs/>
                <w:szCs w:val="24"/>
              </w:rPr>
              <w:t>обучающихся</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646B78">
              <w:rPr>
                <w:rFonts w:ascii="Times New Roman" w:hAnsi="Times New Roman"/>
                <w:b/>
                <w:bCs/>
                <w:sz w:val="18"/>
                <w:szCs w:val="18"/>
              </w:rPr>
              <w:t>Объем часов</w:t>
            </w:r>
          </w:p>
        </w:tc>
        <w:tc>
          <w:tcPr>
            <w:tcW w:w="1275" w:type="dxa"/>
            <w:tcBorders>
              <w:top w:val="single" w:sz="4" w:space="0" w:color="auto"/>
              <w:left w:val="single" w:sz="4" w:space="0" w:color="auto"/>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6"/>
                <w:szCs w:val="16"/>
              </w:rPr>
            </w:pPr>
            <w:r w:rsidRPr="00E763FF">
              <w:rPr>
                <w:rFonts w:ascii="Times New Roman" w:hAnsi="Times New Roman"/>
                <w:b/>
                <w:bCs/>
                <w:sz w:val="20"/>
              </w:rPr>
              <w:t>Осваиваемые элементы компетенций</w:t>
            </w:r>
          </w:p>
        </w:tc>
      </w:tr>
      <w:tr w:rsidR="00646B78" w:rsidRPr="00B5213E" w:rsidTr="00646B78">
        <w:trPr>
          <w:trHeight w:val="170"/>
        </w:trPr>
        <w:tc>
          <w:tcPr>
            <w:tcW w:w="1668" w:type="dxa"/>
            <w:tcBorders>
              <w:top w:val="single" w:sz="4" w:space="0" w:color="auto"/>
              <w:left w:val="single" w:sz="4" w:space="0" w:color="auto"/>
              <w:bottom w:val="single" w:sz="4" w:space="0" w:color="auto"/>
              <w:right w:val="single" w:sz="6" w:space="0" w:color="000000"/>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1</w:t>
            </w:r>
          </w:p>
        </w:tc>
        <w:tc>
          <w:tcPr>
            <w:tcW w:w="9922" w:type="dxa"/>
            <w:tcBorders>
              <w:top w:val="single" w:sz="4" w:space="0" w:color="auto"/>
              <w:left w:val="single" w:sz="6" w:space="0" w:color="000000"/>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4</w:t>
            </w:r>
          </w:p>
        </w:tc>
      </w:tr>
      <w:tr w:rsidR="00646B78" w:rsidRPr="00B5213E" w:rsidTr="00646B78">
        <w:trPr>
          <w:trHeight w:val="170"/>
        </w:trPr>
        <w:tc>
          <w:tcPr>
            <w:tcW w:w="11590" w:type="dxa"/>
            <w:gridSpan w:val="2"/>
            <w:tcBorders>
              <w:top w:val="single" w:sz="4" w:space="0" w:color="auto"/>
              <w:left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6"/>
                <w:szCs w:val="16"/>
              </w:rPr>
            </w:pPr>
          </w:p>
        </w:tc>
        <w:tc>
          <w:tcPr>
            <w:tcW w:w="1418" w:type="dxa"/>
            <w:tcBorders>
              <w:left w:val="single" w:sz="4" w:space="0" w:color="auto"/>
              <w:right w:val="single" w:sz="4" w:space="0" w:color="auto"/>
            </w:tcBorders>
            <w:shd w:val="clear" w:color="auto" w:fill="auto"/>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1275" w:type="dxa"/>
            <w:tcBorders>
              <w:top w:val="single" w:sz="4" w:space="0" w:color="auto"/>
              <w:left w:val="single" w:sz="4" w:space="0" w:color="auto"/>
              <w:right w:val="single" w:sz="4" w:space="0" w:color="auto"/>
            </w:tcBorders>
            <w:shd w:val="clear" w:color="auto" w:fill="auto"/>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0E1D07" w:rsidRPr="009C083C" w:rsidTr="00646B78">
        <w:trPr>
          <w:trHeight w:val="113"/>
        </w:trPr>
        <w:tc>
          <w:tcPr>
            <w:tcW w:w="1668" w:type="dxa"/>
            <w:tcBorders>
              <w:top w:val="single" w:sz="4" w:space="0" w:color="auto"/>
              <w:left w:val="single" w:sz="4" w:space="0" w:color="auto"/>
              <w:right w:val="single" w:sz="4" w:space="0" w:color="auto"/>
            </w:tcBorders>
            <w:hideMark/>
          </w:tcPr>
          <w:p w:rsidR="000E1D07"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r w:rsidRPr="00B5213E">
              <w:rPr>
                <w:rFonts w:ascii="Times New Roman" w:eastAsia="Calibri" w:hAnsi="Times New Roman"/>
                <w:bCs/>
                <w:sz w:val="24"/>
                <w:szCs w:val="24"/>
              </w:rPr>
              <w:t>ТЕМА 1.</w:t>
            </w:r>
          </w:p>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r>
              <w:rPr>
                <w:rFonts w:ascii="Times New Roman" w:eastAsia="Calibri" w:hAnsi="Times New Roman"/>
                <w:bCs/>
                <w:sz w:val="24"/>
                <w:szCs w:val="24"/>
              </w:rPr>
              <w:t>Введение</w:t>
            </w:r>
          </w:p>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p>
        </w:tc>
        <w:tc>
          <w:tcPr>
            <w:tcW w:w="9922" w:type="dxa"/>
            <w:tcBorders>
              <w:top w:val="single" w:sz="4" w:space="0" w:color="auto"/>
              <w:left w:val="single" w:sz="4" w:space="0" w:color="auto"/>
              <w:right w:val="single" w:sz="4" w:space="0" w:color="auto"/>
            </w:tcBorders>
            <w:hideMark/>
          </w:tcPr>
          <w:p w:rsidR="000E1D07" w:rsidRDefault="000E1D07" w:rsidP="00D24C87">
            <w:pPr>
              <w:tabs>
                <w:tab w:val="left" w:pos="426"/>
              </w:tabs>
              <w:spacing w:after="0" w:line="240" w:lineRule="auto"/>
              <w:jc w:val="both"/>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0E1D07" w:rsidRPr="009C083C" w:rsidRDefault="000E1D07" w:rsidP="00646B78">
            <w:pPr>
              <w:tabs>
                <w:tab w:val="left" w:pos="426"/>
              </w:tabs>
              <w:spacing w:after="0" w:line="240" w:lineRule="auto"/>
              <w:jc w:val="both"/>
              <w:rPr>
                <w:rFonts w:ascii="Times New Roman" w:hAnsi="Times New Roman"/>
                <w:bCs/>
                <w:sz w:val="24"/>
                <w:szCs w:val="24"/>
              </w:rPr>
            </w:pPr>
            <w:r w:rsidRPr="00237425">
              <w:rPr>
                <w:rFonts w:ascii="Times New Roman" w:hAnsi="Times New Roman"/>
                <w:bCs/>
                <w:sz w:val="24"/>
                <w:szCs w:val="24"/>
              </w:rPr>
              <w:t xml:space="preserve">Значение изучения истории. Проблема достоверности исторических знаний. </w:t>
            </w:r>
            <w:r w:rsidRPr="00680400">
              <w:rPr>
                <w:rFonts w:ascii="Times New Roman" w:hAnsi="Times New Roman"/>
                <w:bCs/>
                <w:sz w:val="24"/>
                <w:szCs w:val="24"/>
              </w:rPr>
              <w:t>Актуализация знаний о Древнейших государствах, понятие цивилизации. Периодизация всемирной истории.  Особенности цивилизаций Древнего мира — древневосточной и античной. Великое переселение народов и образование варварских королевств в Европе, образование Древнерусского государства. Россия в правление Ивана Грозного. Россия в эпоху петровских преобразований. Внутренняя и внешняя политика России в начале XIX века.</w:t>
            </w:r>
            <w:r>
              <w:rPr>
                <w:rFonts w:ascii="Times New Roman" w:hAnsi="Times New Roman"/>
                <w:bCs/>
                <w:sz w:val="24"/>
                <w:szCs w:val="24"/>
              </w:rPr>
              <w:t xml:space="preserve">  </w:t>
            </w:r>
            <w:r w:rsidRPr="009C083C">
              <w:t xml:space="preserve"> </w:t>
            </w:r>
          </w:p>
        </w:tc>
        <w:tc>
          <w:tcPr>
            <w:tcW w:w="1418" w:type="dxa"/>
            <w:tcBorders>
              <w:left w:val="single" w:sz="4" w:space="0" w:color="auto"/>
              <w:right w:val="single" w:sz="4" w:space="0" w:color="auto"/>
            </w:tcBorders>
            <w:shd w:val="clear" w:color="auto" w:fill="auto"/>
            <w:hideMark/>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bCs/>
                <w:i/>
                <w:sz w:val="20"/>
                <w:szCs w:val="20"/>
              </w:rPr>
              <w:t>2</w:t>
            </w:r>
          </w:p>
        </w:tc>
        <w:tc>
          <w:tcPr>
            <w:tcW w:w="1275" w:type="dxa"/>
            <w:vMerge w:val="restart"/>
            <w:tcBorders>
              <w:top w:val="single" w:sz="4" w:space="0" w:color="auto"/>
              <w:left w:val="single" w:sz="4" w:space="0" w:color="auto"/>
              <w:right w:val="single" w:sz="4" w:space="0" w:color="auto"/>
            </w:tcBorders>
            <w:shd w:val="clear" w:color="auto" w:fill="auto"/>
            <w:hideMark/>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0E1D07" w:rsidRPr="009C083C" w:rsidTr="0048046C">
        <w:tc>
          <w:tcPr>
            <w:tcW w:w="1668" w:type="dxa"/>
            <w:tcBorders>
              <w:top w:val="nil"/>
              <w:left w:val="single" w:sz="4" w:space="0" w:color="auto"/>
              <w:bottom w:val="single" w:sz="4" w:space="0" w:color="auto"/>
              <w:right w:val="single" w:sz="4" w:space="0" w:color="auto"/>
            </w:tcBorders>
            <w:vAlign w:val="center"/>
          </w:tcPr>
          <w:p w:rsidR="000E1D07" w:rsidRPr="006873DB" w:rsidRDefault="000E1D07"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0E1D07" w:rsidRDefault="000E1D07"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Практические  занятия</w:t>
            </w:r>
            <w:r>
              <w:rPr>
                <w:rFonts w:ascii="Times New Roman" w:hAnsi="Times New Roman"/>
                <w:b/>
                <w:bCs/>
                <w:i/>
                <w:iCs/>
                <w:sz w:val="24"/>
                <w:szCs w:val="24"/>
              </w:rPr>
              <w:t>:</w:t>
            </w:r>
          </w:p>
          <w:p w:rsidR="000E1D07" w:rsidRPr="00B5213E" w:rsidRDefault="000E1D07" w:rsidP="00D24C87">
            <w:pPr>
              <w:tabs>
                <w:tab w:val="left" w:pos="426"/>
              </w:tabs>
              <w:spacing w:after="0" w:line="240" w:lineRule="auto"/>
              <w:jc w:val="both"/>
              <w:rPr>
                <w:rFonts w:ascii="Times New Roman" w:hAnsi="Times New Roman"/>
                <w:bCs/>
                <w:sz w:val="24"/>
                <w:szCs w:val="24"/>
              </w:rPr>
            </w:pPr>
            <w:r>
              <w:rPr>
                <w:rFonts w:ascii="Times New Roman" w:hAnsi="Times New Roman"/>
                <w:b/>
                <w:bCs/>
                <w:i/>
                <w:iCs/>
                <w:sz w:val="24"/>
                <w:szCs w:val="24"/>
              </w:rPr>
              <w:t xml:space="preserve">1. </w:t>
            </w:r>
            <w:r w:rsidRPr="00680400">
              <w:rPr>
                <w:rFonts w:ascii="Times New Roman" w:hAnsi="Times New Roman"/>
                <w:bCs/>
                <w:sz w:val="24"/>
                <w:szCs w:val="24"/>
              </w:rPr>
              <w:t xml:space="preserve"> Внутренняя и внешняя политика России в</w:t>
            </w:r>
            <w:r>
              <w:rPr>
                <w:rFonts w:ascii="Times New Roman" w:hAnsi="Times New Roman"/>
                <w:bCs/>
                <w:sz w:val="24"/>
                <w:szCs w:val="24"/>
              </w:rPr>
              <w:t xml:space="preserve"> новое время.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w:t>
            </w:r>
          </w:p>
        </w:tc>
        <w:tc>
          <w:tcPr>
            <w:tcW w:w="1275" w:type="dxa"/>
            <w:vMerge/>
            <w:tcBorders>
              <w:left w:val="single" w:sz="4" w:space="0" w:color="auto"/>
              <w:bottom w:val="single" w:sz="4" w:space="0" w:color="auto"/>
              <w:right w:val="single" w:sz="4" w:space="0" w:color="auto"/>
            </w:tcBorders>
            <w:shd w:val="clear" w:color="auto" w:fill="auto"/>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r>
              <w:rPr>
                <w:rFonts w:ascii="Times New Roman" w:hAnsi="Times New Roman"/>
                <w:sz w:val="24"/>
                <w:szCs w:val="24"/>
              </w:rPr>
              <w:t xml:space="preserve">Тема </w:t>
            </w:r>
            <w:r w:rsidRPr="006873DB">
              <w:rPr>
                <w:rFonts w:ascii="Times New Roman" w:hAnsi="Times New Roman"/>
                <w:sz w:val="24"/>
                <w:szCs w:val="24"/>
              </w:rPr>
              <w:t>2.</w:t>
            </w:r>
          </w:p>
          <w:p w:rsidR="00646B78" w:rsidRPr="006873DB" w:rsidRDefault="00646B78" w:rsidP="00D24C87">
            <w:pPr>
              <w:tabs>
                <w:tab w:val="left" w:pos="426"/>
              </w:tabs>
              <w:spacing w:after="0" w:line="240" w:lineRule="auto"/>
              <w:rPr>
                <w:rFonts w:ascii="Times New Roman" w:hAnsi="Times New Roman"/>
                <w:sz w:val="24"/>
                <w:szCs w:val="24"/>
              </w:rPr>
            </w:pPr>
            <w:r w:rsidRPr="00417BD9">
              <w:rPr>
                <w:rFonts w:ascii="Times New Roman" w:hAnsi="Times New Roman"/>
                <w:sz w:val="24"/>
                <w:szCs w:val="24"/>
              </w:rPr>
              <w:t xml:space="preserve">От Новой истории </w:t>
            </w:r>
            <w:proofErr w:type="gramStart"/>
            <w:r w:rsidRPr="00417BD9">
              <w:rPr>
                <w:rFonts w:ascii="Times New Roman" w:hAnsi="Times New Roman"/>
                <w:sz w:val="24"/>
                <w:szCs w:val="24"/>
              </w:rPr>
              <w:t>к</w:t>
            </w:r>
            <w:proofErr w:type="gramEnd"/>
            <w:r w:rsidRPr="00417BD9">
              <w:rPr>
                <w:rFonts w:ascii="Times New Roman" w:hAnsi="Times New Roman"/>
                <w:sz w:val="24"/>
                <w:szCs w:val="24"/>
              </w:rPr>
              <w:t xml:space="preserve"> Новейшей</w:t>
            </w:r>
          </w:p>
          <w:p w:rsidR="00646B78" w:rsidRPr="006873DB" w:rsidRDefault="00646B78"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p>
          <w:p w:rsidR="00646B78" w:rsidRDefault="00646B78" w:rsidP="00D24C87">
            <w:pPr>
              <w:tabs>
                <w:tab w:val="left" w:pos="426"/>
              </w:tabs>
              <w:spacing w:after="0" w:line="240" w:lineRule="auto"/>
              <w:jc w:val="both"/>
              <w:rPr>
                <w:rFonts w:ascii="Times New Roman" w:hAnsi="Times New Roman"/>
                <w:bCs/>
                <w:sz w:val="24"/>
                <w:szCs w:val="24"/>
              </w:rPr>
            </w:pPr>
            <w:r w:rsidRPr="004C603F">
              <w:rPr>
                <w:rFonts w:ascii="Times New Roman" w:hAnsi="Times New Roman"/>
                <w:b/>
                <w:sz w:val="24"/>
                <w:szCs w:val="24"/>
              </w:rPr>
              <w:t>Первая мировая война</w:t>
            </w:r>
            <w:r w:rsidRPr="004C603F">
              <w:rPr>
                <w:rFonts w:ascii="Times New Roman" w:hAnsi="Times New Roman"/>
                <w:bCs/>
                <w:sz w:val="24"/>
                <w:szCs w:val="24"/>
              </w:rPr>
              <w:t>. Боевые действия 1914—1918 годов. Особенности и участники войны. Начальный период боевых действий (август—декабрь 1914 года). Восточный фронт и его роль в войне. Успехи и поражения русской армии. Переход к позиционной войне. Основные сражения в Европе в 1915—1917 годах. Брусиловский прорыв и его значение. Боевые действия в Африке и Азии. Вступление в войну США и выход из нее России. Боевые действия в 1918 году. Поражение Герман</w:t>
            </w:r>
            <w:proofErr w:type="gramStart"/>
            <w:r w:rsidRPr="004C603F">
              <w:rPr>
                <w:rFonts w:ascii="Times New Roman" w:hAnsi="Times New Roman"/>
                <w:bCs/>
                <w:sz w:val="24"/>
                <w:szCs w:val="24"/>
              </w:rPr>
              <w:t>ии и ее</w:t>
            </w:r>
            <w:proofErr w:type="gramEnd"/>
            <w:r w:rsidRPr="004C603F">
              <w:rPr>
                <w:rFonts w:ascii="Times New Roman" w:hAnsi="Times New Roman"/>
                <w:bCs/>
                <w:sz w:val="24"/>
                <w:szCs w:val="24"/>
              </w:rPr>
              <w:t xml:space="preserve"> союзников. </w:t>
            </w:r>
            <w:r w:rsidRPr="004C603F">
              <w:rPr>
                <w:rFonts w:ascii="Times New Roman" w:hAnsi="Times New Roman"/>
                <w:b/>
                <w:sz w:val="24"/>
                <w:szCs w:val="24"/>
              </w:rPr>
              <w:t>Первая мировая война и общество</w:t>
            </w:r>
            <w:r w:rsidRPr="004C603F">
              <w:rPr>
                <w:rFonts w:ascii="Times New Roman" w:hAnsi="Times New Roman"/>
                <w:bCs/>
                <w:sz w:val="24"/>
                <w:szCs w:val="24"/>
              </w:rPr>
              <w:t xml:space="preserve">. Развитие военной техники в годы войны. Применение новых видов вооружений: танков, самолетов, отравляющих газов. Перевод государственного управления и экономики на военные рельсы. Государственное регулирование экономики. Патриотический подъем в начале войны. Власть и общество на разных этапах войны. Нарастание тягот и бедствий населения. Антивоенные и национальные движения. Нарастание общенационального кризиса в России. Итоги Первой мировой войны. Парижская и Вашингтонская конференции и их решения. </w:t>
            </w:r>
            <w:r w:rsidRPr="00DA7DE6">
              <w:rPr>
                <w:rFonts w:ascii="Times New Roman" w:hAnsi="Times New Roman"/>
                <w:b/>
                <w:sz w:val="24"/>
                <w:szCs w:val="24"/>
              </w:rPr>
              <w:t>Февральская революция в России.</w:t>
            </w:r>
            <w:r w:rsidRPr="004C603F">
              <w:rPr>
                <w:rFonts w:ascii="Times New Roman" w:hAnsi="Times New Roman"/>
                <w:bCs/>
                <w:sz w:val="24"/>
                <w:szCs w:val="24"/>
              </w:rPr>
              <w:t xml:space="preserve"> От Февраля к Октябрю. Причины революции. Отречение Николая II от престола. Падение монархии как начало Великой российской революции. Временное правительство и Петроградский совет рабочих и солдатских </w:t>
            </w:r>
            <w:r w:rsidRPr="004C603F">
              <w:rPr>
                <w:rFonts w:ascii="Times New Roman" w:hAnsi="Times New Roman"/>
                <w:bCs/>
                <w:sz w:val="24"/>
                <w:szCs w:val="24"/>
              </w:rPr>
              <w:lastRenderedPageBreak/>
              <w:t xml:space="preserve">депутатов: начало двоевластия. Вопросы о войне и земле. «Апрельские тезисы» </w:t>
            </w:r>
            <w:proofErr w:type="spellStart"/>
            <w:r w:rsidRPr="004C603F">
              <w:rPr>
                <w:rFonts w:ascii="Times New Roman" w:hAnsi="Times New Roman"/>
                <w:bCs/>
                <w:sz w:val="24"/>
                <w:szCs w:val="24"/>
              </w:rPr>
              <w:t>В.И.Ленина</w:t>
            </w:r>
            <w:proofErr w:type="spellEnd"/>
            <w:r w:rsidRPr="004C603F">
              <w:rPr>
                <w:rFonts w:ascii="Times New Roman" w:hAnsi="Times New Roman"/>
                <w:bCs/>
                <w:sz w:val="24"/>
                <w:szCs w:val="24"/>
              </w:rPr>
              <w:t xml:space="preserve"> и программа партии большевиков о переходе от буржуазного этапа революции к </w:t>
            </w:r>
            <w:proofErr w:type="gramStart"/>
            <w:r w:rsidRPr="004C603F">
              <w:rPr>
                <w:rFonts w:ascii="Times New Roman" w:hAnsi="Times New Roman"/>
                <w:bCs/>
                <w:sz w:val="24"/>
                <w:szCs w:val="24"/>
              </w:rPr>
              <w:t>пролетарскому</w:t>
            </w:r>
            <w:proofErr w:type="gramEnd"/>
            <w:r w:rsidRPr="004C603F">
              <w:rPr>
                <w:rFonts w:ascii="Times New Roman" w:hAnsi="Times New Roman"/>
                <w:bCs/>
                <w:sz w:val="24"/>
                <w:szCs w:val="24"/>
              </w:rPr>
              <w:t xml:space="preserve"> (социалистическому). Причины апрельского, июньского 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 </w:t>
            </w:r>
            <w:proofErr w:type="spellStart"/>
            <w:r w:rsidRPr="004C603F">
              <w:rPr>
                <w:rFonts w:ascii="Times New Roman" w:hAnsi="Times New Roman"/>
                <w:bCs/>
                <w:sz w:val="24"/>
                <w:szCs w:val="24"/>
              </w:rPr>
              <w:t>А.Ф.Керенского</w:t>
            </w:r>
            <w:proofErr w:type="spellEnd"/>
            <w:r w:rsidRPr="004C603F">
              <w:rPr>
                <w:rFonts w:ascii="Times New Roman" w:hAnsi="Times New Roman"/>
                <w:bCs/>
                <w:sz w:val="24"/>
                <w:szCs w:val="24"/>
              </w:rPr>
              <w:t xml:space="preserve"> во главе Временного правительства. Выступление </w:t>
            </w:r>
            <w:proofErr w:type="spellStart"/>
            <w:r w:rsidRPr="004C603F">
              <w:rPr>
                <w:rFonts w:ascii="Times New Roman" w:hAnsi="Times New Roman"/>
                <w:bCs/>
                <w:sz w:val="24"/>
                <w:szCs w:val="24"/>
              </w:rPr>
              <w:t>Л.Г.Корнилова</w:t>
            </w:r>
            <w:proofErr w:type="spellEnd"/>
            <w:r w:rsidRPr="004C603F">
              <w:rPr>
                <w:rFonts w:ascii="Times New Roman" w:hAnsi="Times New Roman"/>
                <w:bCs/>
                <w:sz w:val="24"/>
                <w:szCs w:val="24"/>
              </w:rPr>
              <w:t xml:space="preserve"> и его провал. Изменения в революционной части политического поля России: раскол эсеров, рост влияния большевиков в Советах.</w:t>
            </w:r>
          </w:p>
          <w:p w:rsidR="00646B78" w:rsidRDefault="00646B78" w:rsidP="00D24C87">
            <w:pPr>
              <w:tabs>
                <w:tab w:val="left" w:pos="426"/>
              </w:tabs>
              <w:spacing w:after="0" w:line="240" w:lineRule="auto"/>
              <w:jc w:val="both"/>
              <w:rPr>
                <w:rFonts w:ascii="Times New Roman" w:hAnsi="Times New Roman"/>
                <w:bCs/>
                <w:sz w:val="24"/>
                <w:szCs w:val="24"/>
              </w:rPr>
            </w:pPr>
            <w:r w:rsidRPr="00DA7DE6">
              <w:rPr>
                <w:rFonts w:ascii="Times New Roman" w:hAnsi="Times New Roman"/>
                <w:b/>
                <w:sz w:val="24"/>
                <w:szCs w:val="24"/>
              </w:rPr>
              <w:t>Октябрьская революция в Росс</w:t>
            </w:r>
            <w:proofErr w:type="gramStart"/>
            <w:r w:rsidRPr="00DA7DE6">
              <w:rPr>
                <w:rFonts w:ascii="Times New Roman" w:hAnsi="Times New Roman"/>
                <w:b/>
                <w:sz w:val="24"/>
                <w:szCs w:val="24"/>
              </w:rPr>
              <w:t>ии и ее</w:t>
            </w:r>
            <w:proofErr w:type="gramEnd"/>
            <w:r w:rsidRPr="00DA7DE6">
              <w:rPr>
                <w:rFonts w:ascii="Times New Roman" w:hAnsi="Times New Roman"/>
                <w:b/>
                <w:sz w:val="24"/>
                <w:szCs w:val="24"/>
              </w:rPr>
              <w:t xml:space="preserve"> последствия.</w:t>
            </w:r>
            <w:r w:rsidRPr="004C603F">
              <w:rPr>
                <w:rFonts w:ascii="Times New Roman" w:hAnsi="Times New Roman"/>
                <w:bCs/>
                <w:sz w:val="24"/>
                <w:szCs w:val="24"/>
              </w:rPr>
              <w:t xml:space="preserve"> События 24 — 25 октября в Петрограде, приход к власти большевиков во главе с В. И. Лениным. Союз большевиков и левых эсеров. Установление власти Советов в основных регионах России. II Всероссийский съезд Советов. Декреты о мире и</w:t>
            </w:r>
            <w:r w:rsidR="009F0D9D">
              <w:rPr>
                <w:rFonts w:ascii="Times New Roman" w:hAnsi="Times New Roman"/>
                <w:bCs/>
                <w:sz w:val="24"/>
                <w:szCs w:val="24"/>
              </w:rPr>
              <w:t xml:space="preserve"> о земле. Формирование новых </w:t>
            </w:r>
            <w:r w:rsidRPr="004C603F">
              <w:rPr>
                <w:rFonts w:ascii="Times New Roman" w:hAnsi="Times New Roman"/>
                <w:bCs/>
                <w:sz w:val="24"/>
                <w:szCs w:val="24"/>
              </w:rPr>
              <w:t xml:space="preserve"> органов власти. Создание ВЧК, начало формирования Красной Армии. Отношение большевиков к созыву Учредительного собрания. Причины разгона 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Разрыв левых эсеров с большевиками, выступление левых эсеров и его разгром. Установление однопартийного режима. II Всероссийский съезд Советов. Декреты о мире и о земле.</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Гражданская война в России.</w:t>
            </w:r>
            <w:r w:rsidRPr="004C603F">
              <w:rPr>
                <w:rFonts w:ascii="Times New Roman" w:hAnsi="Times New Roman"/>
                <w:bCs/>
                <w:sz w:val="24"/>
                <w:szCs w:val="24"/>
              </w:rPr>
              <w:t xml:space="preserve"> 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w:t>
            </w:r>
            <w:proofErr w:type="gramStart"/>
            <w:r w:rsidRPr="004C603F">
              <w:rPr>
                <w:rFonts w:ascii="Times New Roman" w:hAnsi="Times New Roman"/>
                <w:bCs/>
                <w:sz w:val="24"/>
                <w:szCs w:val="24"/>
              </w:rPr>
              <w:t>рств в Гр</w:t>
            </w:r>
            <w:proofErr w:type="gramEnd"/>
            <w:r w:rsidRPr="004C603F">
              <w:rPr>
                <w:rFonts w:ascii="Times New Roman" w:hAnsi="Times New Roman"/>
                <w:bCs/>
                <w:sz w:val="24"/>
                <w:szCs w:val="24"/>
              </w:rPr>
              <w:t>ажданской войне. Начало фронтовой Гражданской войны. Ход военных действий на фронтах в 1918—1920 годах. Завершающий период Гражданской войны. Причины победы красных. Россия в годы Гражданской войны. Экономическая политика большевиков. Национализация, «красногвардейская атака на капитал». Политика «военного коммунизма», ее причины, цели, содержание, последствия. Последствия и итоги Гражданской войны.</w:t>
            </w:r>
          </w:p>
          <w:p w:rsidR="00646B78" w:rsidRPr="009C083C" w:rsidRDefault="00646B78" w:rsidP="00646B78">
            <w:pPr>
              <w:tabs>
                <w:tab w:val="left" w:pos="426"/>
              </w:tabs>
              <w:spacing w:after="0" w:line="240" w:lineRule="auto"/>
              <w:rPr>
                <w:rFonts w:ascii="Times New Roman" w:hAnsi="Times New Roman"/>
                <w:bCs/>
                <w:sz w:val="24"/>
                <w:szCs w:val="24"/>
              </w:rPr>
            </w:pPr>
            <w:r w:rsidRPr="004C603F">
              <w:rPr>
                <w:rFonts w:ascii="Times New Roman" w:hAnsi="Times New Roman"/>
                <w:bCs/>
                <w:sz w:val="24"/>
                <w:szCs w:val="24"/>
              </w:rPr>
              <w:t>Россия в годы Гражданской войны.</w:t>
            </w:r>
            <w:r>
              <w:rPr>
                <w:rFonts w:ascii="Times New Roman" w:hAnsi="Times New Roman"/>
                <w:bCs/>
                <w:sz w:val="24"/>
                <w:szCs w:val="24"/>
              </w:rPr>
              <w:t xml:space="preserve">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EB134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lastRenderedPageBreak/>
              <w:t>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Pr>
                <w:rFonts w:ascii="Times New Roman" w:hAnsi="Times New Roman"/>
                <w:b/>
                <w:bCs/>
                <w:i/>
                <w:sz w:val="24"/>
                <w:szCs w:val="24"/>
              </w:rPr>
              <w:t>Практические занятия:</w:t>
            </w:r>
          </w:p>
          <w:p w:rsidR="009A72FD" w:rsidRPr="009A72FD" w:rsidRDefault="009A72FD" w:rsidP="009A72FD">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1. </w:t>
            </w:r>
            <w:r w:rsidRPr="009A72FD">
              <w:rPr>
                <w:rFonts w:ascii="Times New Roman" w:hAnsi="Times New Roman"/>
                <w:bCs/>
                <w:sz w:val="24"/>
                <w:szCs w:val="24"/>
              </w:rPr>
              <w:t xml:space="preserve"> Восточный фронт и его роль в Первой мировой войне.</w:t>
            </w:r>
          </w:p>
          <w:p w:rsidR="009A72FD" w:rsidRDefault="009A72FD" w:rsidP="009A72FD">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2. </w:t>
            </w:r>
            <w:r w:rsidRPr="004C603F">
              <w:rPr>
                <w:rFonts w:ascii="Times New Roman" w:hAnsi="Times New Roman"/>
                <w:bCs/>
                <w:sz w:val="24"/>
                <w:szCs w:val="24"/>
              </w:rPr>
              <w:t xml:space="preserve"> Власть и российское общество на разных этапах Первой мировой войны.</w:t>
            </w:r>
          </w:p>
          <w:p w:rsidR="00646B78" w:rsidRDefault="009A72FD" w:rsidP="00D24C87">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3. </w:t>
            </w:r>
            <w:r w:rsidRPr="004C603F">
              <w:rPr>
                <w:rFonts w:ascii="Times New Roman" w:hAnsi="Times New Roman"/>
                <w:bCs/>
                <w:sz w:val="24"/>
                <w:szCs w:val="24"/>
              </w:rPr>
              <w:t xml:space="preserve"> Временное правительство и Петроградский совет рабочих и солдатских депутатов в 1917 году</w:t>
            </w:r>
            <w:r>
              <w:rPr>
                <w:rFonts w:ascii="Times New Roman" w:hAnsi="Times New Roman"/>
                <w:bCs/>
                <w:sz w:val="24"/>
                <w:szCs w:val="24"/>
              </w:rPr>
              <w:t>.</w:t>
            </w:r>
          </w:p>
          <w:p w:rsidR="002829D4" w:rsidRPr="006873DB" w:rsidRDefault="002829D4" w:rsidP="00D24C87">
            <w:pPr>
              <w:tabs>
                <w:tab w:val="left" w:pos="426"/>
              </w:tabs>
              <w:spacing w:after="0" w:line="240" w:lineRule="auto"/>
              <w:jc w:val="both"/>
              <w:rPr>
                <w:rFonts w:ascii="Times New Roman" w:hAnsi="Times New Roman"/>
                <w:b/>
                <w:bCs/>
                <w:i/>
                <w:sz w:val="24"/>
                <w:szCs w:val="24"/>
              </w:rPr>
            </w:pPr>
            <w:r>
              <w:rPr>
                <w:rFonts w:ascii="Times New Roman" w:hAnsi="Times New Roman"/>
                <w:bCs/>
                <w:sz w:val="24"/>
                <w:szCs w:val="24"/>
              </w:rPr>
              <w:t xml:space="preserve">4. </w:t>
            </w:r>
            <w:r w:rsidRPr="004C603F">
              <w:rPr>
                <w:rFonts w:ascii="Times New Roman" w:hAnsi="Times New Roman"/>
                <w:bCs/>
                <w:sz w:val="24"/>
                <w:szCs w:val="24"/>
              </w:rPr>
              <w:t>Развитие военной техники в годы войны.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r>
              <w:rPr>
                <w:rFonts w:ascii="Times New Roman" w:hAnsi="Times New Roman"/>
                <w:sz w:val="24"/>
                <w:szCs w:val="24"/>
              </w:rPr>
              <w:t xml:space="preserve">Тема </w:t>
            </w:r>
            <w:r w:rsidRPr="006873DB">
              <w:rPr>
                <w:rFonts w:ascii="Times New Roman" w:hAnsi="Times New Roman"/>
                <w:sz w:val="24"/>
                <w:szCs w:val="24"/>
              </w:rPr>
              <w:t>3.</w:t>
            </w:r>
          </w:p>
          <w:p w:rsidR="00646B78" w:rsidRPr="006873DB" w:rsidRDefault="00646B78" w:rsidP="00D24C87">
            <w:pPr>
              <w:tabs>
                <w:tab w:val="left" w:pos="426"/>
              </w:tabs>
              <w:spacing w:after="0" w:line="240" w:lineRule="auto"/>
              <w:rPr>
                <w:rFonts w:ascii="Times New Roman" w:hAnsi="Times New Roman"/>
                <w:sz w:val="24"/>
                <w:szCs w:val="24"/>
              </w:rPr>
            </w:pPr>
            <w:r w:rsidRPr="009C083C">
              <w:rPr>
                <w:rFonts w:ascii="Times New Roman" w:hAnsi="Times New Roman"/>
                <w:sz w:val="24"/>
                <w:szCs w:val="24"/>
              </w:rPr>
              <w:lastRenderedPageBreak/>
              <w:t>Между</w:t>
            </w:r>
            <w:r>
              <w:rPr>
                <w:rFonts w:ascii="Times New Roman" w:hAnsi="Times New Roman"/>
                <w:sz w:val="24"/>
                <w:szCs w:val="24"/>
              </w:rPr>
              <w:t xml:space="preserve"> </w:t>
            </w:r>
            <w:r w:rsidRPr="009C083C">
              <w:rPr>
                <w:rFonts w:ascii="Times New Roman" w:hAnsi="Times New Roman"/>
                <w:sz w:val="24"/>
                <w:szCs w:val="24"/>
              </w:rPr>
              <w:t>мировыми</w:t>
            </w:r>
            <w:r>
              <w:rPr>
                <w:rFonts w:ascii="Times New Roman" w:hAnsi="Times New Roman"/>
                <w:sz w:val="24"/>
                <w:szCs w:val="24"/>
              </w:rPr>
              <w:t xml:space="preserve"> </w:t>
            </w:r>
            <w:r w:rsidRPr="009C083C">
              <w:rPr>
                <w:rFonts w:ascii="Times New Roman" w:hAnsi="Times New Roman"/>
                <w:sz w:val="24"/>
                <w:szCs w:val="24"/>
              </w:rPr>
              <w:t>войнами</w:t>
            </w:r>
          </w:p>
          <w:p w:rsidR="00646B78" w:rsidRPr="006873DB" w:rsidRDefault="00646B78"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lastRenderedPageBreak/>
              <w:t>Содержание учебного материала</w:t>
            </w:r>
            <w:r>
              <w:rPr>
                <w:rFonts w:ascii="Times New Roman" w:hAnsi="Times New Roman"/>
                <w:b/>
                <w:bCs/>
                <w:i/>
                <w:sz w:val="24"/>
                <w:szCs w:val="24"/>
              </w:rPr>
              <w:t>:</w:t>
            </w:r>
            <w:r w:rsidRPr="00832CCC">
              <w:rPr>
                <w:rFonts w:ascii="Times New Roman" w:hAnsi="Times New Roman"/>
                <w:b/>
                <w:bCs/>
                <w:i/>
                <w:iCs/>
                <w:sz w:val="24"/>
                <w:szCs w:val="24"/>
              </w:rPr>
              <w:t xml:space="preserve"> </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lastRenderedPageBreak/>
              <w:t>Европа и США.</w:t>
            </w:r>
            <w:r w:rsidRPr="00DA7DE6">
              <w:rPr>
                <w:rFonts w:ascii="Times New Roman" w:hAnsi="Times New Roman"/>
                <w:bCs/>
                <w:sz w:val="24"/>
                <w:szCs w:val="24"/>
              </w:rPr>
              <w:t xml:space="preserve"> Территориальные изменения в Европе и Азии после Первой мировой войны. Революционные события 1918 — начала 1920-х годов в Европе. 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стран мира в 1920-х годах. Причины мирового экономического кризиса 1929—1933 годов. Влияние биржевого краха на экономику США. Распространение кризиса на другие страны. Поиск путей выхода из кризиса. Дж. М. </w:t>
            </w:r>
            <w:proofErr w:type="spellStart"/>
            <w:r w:rsidRPr="00DA7DE6">
              <w:rPr>
                <w:rFonts w:ascii="Times New Roman" w:hAnsi="Times New Roman"/>
                <w:bCs/>
                <w:sz w:val="24"/>
                <w:szCs w:val="24"/>
              </w:rPr>
              <w:t>Кейнс</w:t>
            </w:r>
            <w:proofErr w:type="spellEnd"/>
            <w:r w:rsidRPr="00DA7DE6">
              <w:rPr>
                <w:rFonts w:ascii="Times New Roman" w:hAnsi="Times New Roman"/>
                <w:bCs/>
                <w:sz w:val="24"/>
                <w:szCs w:val="24"/>
              </w:rPr>
              <w:t xml:space="preserve"> и его рецепты спасения экономики. Государственное регулирование экономики и социальных отношений. «Новый курс» президента США Ф. Рузвельта и его результаты.</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Cs/>
                <w:sz w:val="24"/>
                <w:szCs w:val="24"/>
              </w:rPr>
              <w:t xml:space="preserve">Причины мирового экономического кризиса 1929 — 1933 годов. </w:t>
            </w:r>
            <w:r w:rsidRPr="00DA7DE6">
              <w:rPr>
                <w:rFonts w:ascii="Times New Roman" w:hAnsi="Times New Roman"/>
                <w:b/>
                <w:sz w:val="24"/>
                <w:szCs w:val="24"/>
              </w:rPr>
              <w:t>Недемократические режимы.</w:t>
            </w:r>
            <w:r w:rsidRPr="00DA7DE6">
              <w:rPr>
                <w:rFonts w:ascii="Times New Roman" w:hAnsi="Times New Roman"/>
                <w:bCs/>
                <w:sz w:val="24"/>
                <w:szCs w:val="24"/>
              </w:rPr>
              <w:t xml:space="preserve"> Рост фашистских движений в Западной Европе. Захват фашистами власти в Италии. Режим Муссолини в Италии. Победа нацистов в Германии. А. Гитлер — 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Народного фронта во Франции, Испании. Реформы правительств Народного фронта. Гражданская война в Испании. Помощь СССР антифашистам. Причины победы мятежников. </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Cs/>
                <w:sz w:val="24"/>
                <w:szCs w:val="24"/>
              </w:rPr>
              <w:t xml:space="preserve">Гражданская война в Испании. Турция, Китай, Индия, Япония. </w:t>
            </w:r>
            <w:r w:rsidRPr="00DA7DE6">
              <w:rPr>
                <w:rFonts w:ascii="Times New Roman" w:hAnsi="Times New Roman"/>
                <w:b/>
                <w:sz w:val="24"/>
                <w:szCs w:val="24"/>
              </w:rPr>
              <w:t>Воздействие Первой мировой войны и Великой российской революции на страны Азии.</w:t>
            </w:r>
            <w:r w:rsidRPr="00DA7DE6">
              <w:rPr>
                <w:rFonts w:ascii="Times New Roman" w:hAnsi="Times New Roman"/>
                <w:bCs/>
                <w:sz w:val="24"/>
                <w:szCs w:val="24"/>
              </w:rPr>
              <w:t xml:space="preserve"> Установление республики в Турции, деятельность М. </w:t>
            </w:r>
            <w:proofErr w:type="spellStart"/>
            <w:r w:rsidRPr="00DA7DE6">
              <w:rPr>
                <w:rFonts w:ascii="Times New Roman" w:hAnsi="Times New Roman"/>
                <w:bCs/>
                <w:sz w:val="24"/>
                <w:szCs w:val="24"/>
              </w:rPr>
              <w:t>Кемаля</w:t>
            </w:r>
            <w:proofErr w:type="spellEnd"/>
            <w:r w:rsidRPr="00DA7DE6">
              <w:rPr>
                <w:rFonts w:ascii="Times New Roman" w:hAnsi="Times New Roman"/>
                <w:bCs/>
                <w:sz w:val="24"/>
                <w:szCs w:val="24"/>
              </w:rPr>
              <w:t xml:space="preserve">. Великая национальная революция 1925 — 1927 годов в Китае. Создание Компартии Китая. Установление диктатуры Чан Кайши и гражданская война в Китае. Советские районы Китая. Создание Национального фронта борьбы против Японии. Сохранение противоречий между коммунистами и гоминдановцами. 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 </w:t>
            </w:r>
            <w:r w:rsidRPr="00DA7DE6">
              <w:rPr>
                <w:rFonts w:ascii="Times New Roman" w:hAnsi="Times New Roman"/>
                <w:b/>
                <w:sz w:val="24"/>
                <w:szCs w:val="24"/>
              </w:rPr>
              <w:t xml:space="preserve">Международные </w:t>
            </w:r>
            <w:proofErr w:type="spellStart"/>
            <w:r w:rsidRPr="00DA7DE6">
              <w:rPr>
                <w:rFonts w:ascii="Times New Roman" w:hAnsi="Times New Roman"/>
                <w:b/>
                <w:sz w:val="24"/>
                <w:szCs w:val="24"/>
              </w:rPr>
              <w:t>отношения</w:t>
            </w:r>
            <w:r w:rsidRPr="00DA7DE6">
              <w:rPr>
                <w:rFonts w:ascii="Times New Roman" w:hAnsi="Times New Roman"/>
                <w:bCs/>
                <w:sz w:val="24"/>
                <w:szCs w:val="24"/>
              </w:rPr>
              <w:t>Деятельность</w:t>
            </w:r>
            <w:proofErr w:type="spellEnd"/>
            <w:r w:rsidRPr="00DA7DE6">
              <w:rPr>
                <w:rFonts w:ascii="Times New Roman" w:hAnsi="Times New Roman"/>
                <w:bCs/>
                <w:sz w:val="24"/>
                <w:szCs w:val="24"/>
              </w:rPr>
              <w:t xml:space="preserve"> Лиги Наций. Кризис </w:t>
            </w:r>
            <w:proofErr w:type="spellStart"/>
            <w:r w:rsidRPr="00DA7DE6">
              <w:rPr>
                <w:rFonts w:ascii="Times New Roman" w:hAnsi="Times New Roman"/>
                <w:bCs/>
                <w:sz w:val="24"/>
                <w:szCs w:val="24"/>
              </w:rPr>
              <w:t>ВерсальскоВашингтонской</w:t>
            </w:r>
            <w:proofErr w:type="spellEnd"/>
            <w:r w:rsidRPr="00DA7DE6">
              <w:rPr>
                <w:rFonts w:ascii="Times New Roman" w:hAnsi="Times New Roman"/>
                <w:bCs/>
                <w:sz w:val="24"/>
                <w:szCs w:val="24"/>
              </w:rPr>
              <w:t xml:space="preserve"> системы. Агрессия Японии на Дальнем Востоке. Начало </w:t>
            </w:r>
            <w:proofErr w:type="spellStart"/>
            <w:r w:rsidRPr="00DA7DE6">
              <w:rPr>
                <w:rFonts w:ascii="Times New Roman" w:hAnsi="Times New Roman"/>
                <w:bCs/>
                <w:sz w:val="24"/>
                <w:szCs w:val="24"/>
              </w:rPr>
              <w:t>японокитайской</w:t>
            </w:r>
            <w:proofErr w:type="spellEnd"/>
            <w:r w:rsidRPr="00DA7DE6">
              <w:rPr>
                <w:rFonts w:ascii="Times New Roman" w:hAnsi="Times New Roman"/>
                <w:bCs/>
                <w:sz w:val="24"/>
                <w:szCs w:val="24"/>
              </w:rPr>
              <w:t xml:space="preserve"> войны. Столкновения Японии и СССР. События у озера Хасан и реки Халхин-Гол. Агрессия Италии в Эфиопии. Вмешательство Германии и Италии в гражданскую войну в Испании. Складывание союза</w:t>
            </w:r>
            <w:r>
              <w:rPr>
                <w:rFonts w:ascii="Times New Roman" w:hAnsi="Times New Roman"/>
                <w:bCs/>
                <w:sz w:val="24"/>
                <w:szCs w:val="24"/>
              </w:rPr>
              <w:t xml:space="preserve"> агрессивных государств «Бер</w:t>
            </w:r>
            <w:r w:rsidRPr="00DA7DE6">
              <w:rPr>
                <w:rFonts w:ascii="Times New Roman" w:hAnsi="Times New Roman"/>
                <w:bCs/>
                <w:sz w:val="24"/>
                <w:szCs w:val="24"/>
              </w:rPr>
              <w:t xml:space="preserve">лин — Рим — Токио». Западная политика «умиротворения» агрессоров. Аншлюс Австрии. Мюнхенский сговор и раздел Чехословакии. </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Культура в первой половине ХХ века</w:t>
            </w:r>
            <w:r w:rsidRPr="00DA7DE6">
              <w:rPr>
                <w:rFonts w:ascii="Times New Roman" w:hAnsi="Times New Roman"/>
                <w:bCs/>
                <w:sz w:val="24"/>
                <w:szCs w:val="24"/>
              </w:rPr>
              <w:t xml:space="preserve">. Развитие науки. Открытия в области физики,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искусство. Архитектура. </w:t>
            </w:r>
            <w:r w:rsidRPr="00DA7DE6">
              <w:rPr>
                <w:rFonts w:ascii="Times New Roman" w:hAnsi="Times New Roman"/>
                <w:bCs/>
                <w:sz w:val="24"/>
                <w:szCs w:val="24"/>
              </w:rPr>
              <w:lastRenderedPageBreak/>
              <w:t>Основные направления в литературе. Писатели: модернисты, реалисты; писатели «потерянного поколения», антиутопии. Музыка. Театр. Развитие киноискусства. Рождение звукового кино. Нацизм и культура.</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 xml:space="preserve">Новая экономическая политика в Советской </w:t>
            </w:r>
            <w:proofErr w:type="spellStart"/>
            <w:r w:rsidRPr="00DA7DE6">
              <w:rPr>
                <w:rFonts w:ascii="Times New Roman" w:hAnsi="Times New Roman"/>
                <w:b/>
                <w:sz w:val="24"/>
                <w:szCs w:val="24"/>
              </w:rPr>
              <w:t>России</w:t>
            </w:r>
            <w:proofErr w:type="gramStart"/>
            <w:r w:rsidRPr="00DA7DE6">
              <w:rPr>
                <w:rFonts w:ascii="Times New Roman" w:hAnsi="Times New Roman"/>
                <w:b/>
                <w:sz w:val="24"/>
                <w:szCs w:val="24"/>
              </w:rPr>
              <w:t>.О</w:t>
            </w:r>
            <w:proofErr w:type="gramEnd"/>
            <w:r w:rsidRPr="00DA7DE6">
              <w:rPr>
                <w:rFonts w:ascii="Times New Roman" w:hAnsi="Times New Roman"/>
                <w:b/>
                <w:sz w:val="24"/>
                <w:szCs w:val="24"/>
              </w:rPr>
              <w:t>бразование</w:t>
            </w:r>
            <w:proofErr w:type="spellEnd"/>
            <w:r w:rsidRPr="00DA7DE6">
              <w:rPr>
                <w:rFonts w:ascii="Times New Roman" w:hAnsi="Times New Roman"/>
                <w:b/>
                <w:sz w:val="24"/>
                <w:szCs w:val="24"/>
              </w:rPr>
              <w:t xml:space="preserve"> СССР.</w:t>
            </w:r>
            <w:r w:rsidRPr="00DA7DE6">
              <w:rPr>
                <w:rFonts w:ascii="Times New Roman" w:hAnsi="Times New Roman"/>
                <w:bCs/>
                <w:sz w:val="24"/>
                <w:szCs w:val="24"/>
              </w:rPr>
              <w:t xml:space="preserve"> Экономический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Национальная политика советской власти. Укрепление позиций страны на международной арене.</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Индустриализация и коллективизация в СССР.</w:t>
            </w:r>
            <w:r w:rsidRPr="00DA7DE6">
              <w:rPr>
                <w:rFonts w:ascii="Times New Roman" w:hAnsi="Times New Roman"/>
                <w:bCs/>
                <w:sz w:val="24"/>
                <w:szCs w:val="24"/>
              </w:rPr>
              <w:t xml:space="preserve"> Обострение внутрипартийных разногласий и борьбы за лидерство в партии и государстве. Советская модель модернизации. Начало индустриализации. Коллективизация сельского хозяйства: формы, методы, 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 xml:space="preserve"> </w:t>
            </w:r>
            <w:r w:rsidRPr="00DA7DE6">
              <w:rPr>
                <w:rFonts w:ascii="Times New Roman" w:hAnsi="Times New Roman"/>
                <w:bCs/>
                <w:sz w:val="24"/>
                <w:szCs w:val="24"/>
              </w:rPr>
              <w:t xml:space="preserve">Советская модель модернизации. </w:t>
            </w:r>
          </w:p>
          <w:p w:rsidR="00646B78" w:rsidRPr="009C083C" w:rsidRDefault="00646B78" w:rsidP="0063698B">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Советское государство и общество в 1920 — 1930-е годы.</w:t>
            </w:r>
            <w:r w:rsidRPr="00DA7DE6">
              <w:rPr>
                <w:rFonts w:ascii="Times New Roman" w:hAnsi="Times New Roman"/>
                <w:bCs/>
                <w:sz w:val="24"/>
                <w:szCs w:val="24"/>
              </w:rPr>
              <w:t xml:space="preserve"> Особенности советской политической системы: </w:t>
            </w:r>
            <w:proofErr w:type="spellStart"/>
            <w:r w:rsidRPr="00DA7DE6">
              <w:rPr>
                <w:rFonts w:ascii="Times New Roman" w:hAnsi="Times New Roman"/>
                <w:bCs/>
                <w:sz w:val="24"/>
                <w:szCs w:val="24"/>
              </w:rPr>
              <w:t>однопартийность</w:t>
            </w:r>
            <w:proofErr w:type="spellEnd"/>
            <w:r w:rsidRPr="00DA7DE6">
              <w:rPr>
                <w:rFonts w:ascii="Times New Roman" w:hAnsi="Times New Roman"/>
                <w:bCs/>
                <w:sz w:val="24"/>
                <w:szCs w:val="24"/>
              </w:rPr>
              <w:t xml:space="preserve">, сращивание партийного и государственного аппарата, контроль над обществом. Культ вождя. </w:t>
            </w:r>
            <w:proofErr w:type="spellStart"/>
            <w:r w:rsidRPr="00DA7DE6">
              <w:rPr>
                <w:rFonts w:ascii="Times New Roman" w:hAnsi="Times New Roman"/>
                <w:bCs/>
                <w:sz w:val="24"/>
                <w:szCs w:val="24"/>
              </w:rPr>
              <w:t>И.В.Сталин</w:t>
            </w:r>
            <w:proofErr w:type="spellEnd"/>
            <w:r w:rsidRPr="00DA7DE6">
              <w:rPr>
                <w:rFonts w:ascii="Times New Roman" w:hAnsi="Times New Roman"/>
                <w:bCs/>
                <w:sz w:val="24"/>
                <w:szCs w:val="24"/>
              </w:rPr>
              <w:t xml:space="preserve">. Массовые репрессии, их последствия. Изменение социальной структуры советского общества. Стахановское движение. Положение основных социальных групп. Повседневная жизнь и быт населения городов и деревень. Итоги развития СССР в 1930-е годы. Конституция СССР 1936 года. Стахановское движение. </w:t>
            </w:r>
            <w:r w:rsidRPr="00DA7DE6">
              <w:rPr>
                <w:rFonts w:ascii="Times New Roman" w:hAnsi="Times New Roman"/>
                <w:b/>
                <w:sz w:val="24"/>
                <w:szCs w:val="24"/>
              </w:rPr>
              <w:t>Советская культура в 1920—1930-е годы.</w:t>
            </w:r>
            <w:r w:rsidRPr="00DA7DE6">
              <w:rPr>
                <w:rFonts w:ascii="Times New Roman" w:hAnsi="Times New Roman"/>
                <w:bCs/>
                <w:sz w:val="24"/>
                <w:szCs w:val="24"/>
              </w:rPr>
              <w:t xml:space="preserve"> «Культурная революция»: задачи и направления. Ликвидация неграмотности, создание системы народного образования. Культурное разнообразие 1920-х годов. Идейная борьба среди деятелей культуры. Утверждение метода социалистического реализма в литературе и искусстве. </w:t>
            </w:r>
            <w:r w:rsidRPr="00F77577">
              <w:rPr>
                <w:rFonts w:ascii="Times New Roman" w:hAnsi="Times New Roman"/>
                <w:b/>
                <w:bCs/>
                <w:sz w:val="24"/>
                <w:szCs w:val="24"/>
              </w:rPr>
              <w:t xml:space="preserve"> </w:t>
            </w:r>
            <w:r w:rsidRPr="00DA7DE6">
              <w:rPr>
                <w:rFonts w:ascii="Times New Roman" w:hAnsi="Times New Roman"/>
                <w:bCs/>
                <w:sz w:val="24"/>
                <w:szCs w:val="24"/>
              </w:rPr>
              <w:t xml:space="preserve">Достижения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 </w:t>
            </w:r>
            <w:r>
              <w:rPr>
                <w:rFonts w:ascii="Times New Roman" w:hAnsi="Times New Roman"/>
                <w:bCs/>
                <w:sz w:val="24"/>
                <w:szCs w:val="24"/>
              </w:rPr>
              <w:t xml:space="preserve"> </w:t>
            </w:r>
            <w:r w:rsidRPr="0031426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EB134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lastRenderedPageBreak/>
              <w:t>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Pr="00B5213E" w:rsidRDefault="00646B78" w:rsidP="00D24C87">
            <w:pPr>
              <w:tabs>
                <w:tab w:val="left" w:pos="426"/>
              </w:tabs>
              <w:spacing w:after="0" w:line="240" w:lineRule="auto"/>
              <w:rPr>
                <w:rFonts w:ascii="Times New Roman" w:hAnsi="Times New Roman"/>
                <w:b/>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Практические  занятия</w:t>
            </w:r>
            <w:r w:rsidR="009A72FD">
              <w:rPr>
                <w:rFonts w:ascii="Times New Roman" w:hAnsi="Times New Roman"/>
                <w:b/>
                <w:bCs/>
                <w:i/>
                <w:iCs/>
                <w:sz w:val="24"/>
                <w:szCs w:val="24"/>
              </w:rPr>
              <w:t xml:space="preserve">: </w:t>
            </w:r>
          </w:p>
          <w:p w:rsidR="00EB1347" w:rsidRPr="00EB1347" w:rsidRDefault="00EB1347" w:rsidP="006A2FDC">
            <w:pPr>
              <w:pStyle w:val="a7"/>
              <w:numPr>
                <w:ilvl w:val="0"/>
                <w:numId w:val="12"/>
              </w:numPr>
              <w:tabs>
                <w:tab w:val="left" w:pos="426"/>
              </w:tabs>
              <w:spacing w:after="0"/>
              <w:rPr>
                <w:bCs/>
              </w:rPr>
            </w:pPr>
            <w:r>
              <w:rPr>
                <w:bCs/>
              </w:rPr>
              <w:t>Достижения и противоречия нэпа</w:t>
            </w:r>
            <w:r>
              <w:rPr>
                <w:bCs/>
                <w:lang w:val="ru-RU"/>
              </w:rPr>
              <w:t>.</w:t>
            </w:r>
          </w:p>
          <w:p w:rsidR="00EB1347" w:rsidRPr="00EB1347" w:rsidRDefault="00EB1347" w:rsidP="006A2FDC">
            <w:pPr>
              <w:pStyle w:val="a7"/>
              <w:numPr>
                <w:ilvl w:val="0"/>
                <w:numId w:val="12"/>
              </w:numPr>
              <w:tabs>
                <w:tab w:val="left" w:pos="426"/>
              </w:tabs>
              <w:spacing w:after="0"/>
              <w:rPr>
                <w:bCs/>
              </w:rPr>
            </w:pPr>
            <w:r w:rsidRPr="00DA7DE6">
              <w:rPr>
                <w:bCs/>
              </w:rPr>
              <w:t>Конституция СССР 1936 года.</w:t>
            </w:r>
          </w:p>
          <w:p w:rsidR="009A72FD" w:rsidRPr="006A2FDC" w:rsidRDefault="009A72FD" w:rsidP="006A2FDC">
            <w:pPr>
              <w:pStyle w:val="a7"/>
              <w:numPr>
                <w:ilvl w:val="0"/>
                <w:numId w:val="12"/>
              </w:numPr>
              <w:tabs>
                <w:tab w:val="left" w:pos="426"/>
              </w:tabs>
              <w:spacing w:after="0"/>
              <w:rPr>
                <w:bCs/>
              </w:rPr>
            </w:pPr>
            <w:r w:rsidRPr="006A2FDC">
              <w:rPr>
                <w:bCs/>
              </w:rPr>
              <w:t>Формирование новых художественных направлений и школ в искусстве первой половины ХХ века.</w:t>
            </w:r>
          </w:p>
          <w:p w:rsidR="009A72FD" w:rsidRPr="006A2FDC" w:rsidRDefault="009A72FD" w:rsidP="006A2FDC">
            <w:pPr>
              <w:pStyle w:val="a7"/>
              <w:numPr>
                <w:ilvl w:val="0"/>
                <w:numId w:val="12"/>
              </w:numPr>
              <w:tabs>
                <w:tab w:val="left" w:pos="426"/>
              </w:tabs>
              <w:spacing w:after="0"/>
              <w:jc w:val="both"/>
              <w:rPr>
                <w:bCs/>
              </w:rPr>
            </w:pPr>
            <w:r w:rsidRPr="006A2FDC">
              <w:rPr>
                <w:bCs/>
              </w:rPr>
              <w:lastRenderedPageBreak/>
              <w:t xml:space="preserve">Достижения литературы и искусства в СССР в </w:t>
            </w:r>
            <w:r w:rsidR="002829D4" w:rsidRPr="006A2FDC">
              <w:rPr>
                <w:bCs/>
              </w:rPr>
              <w:t>1920-1930- х гг.</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EB134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lastRenderedPageBreak/>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r w:rsidRPr="006873DB">
              <w:rPr>
                <w:rFonts w:ascii="Times New Roman" w:hAnsi="Times New Roman"/>
                <w:sz w:val="24"/>
                <w:szCs w:val="24"/>
              </w:rPr>
              <w:lastRenderedPageBreak/>
              <w:t xml:space="preserve">Тема </w:t>
            </w:r>
            <w:r w:rsidRPr="00DA7DE6">
              <w:rPr>
                <w:rFonts w:ascii="Times New Roman" w:hAnsi="Times New Roman"/>
                <w:sz w:val="24"/>
                <w:szCs w:val="24"/>
              </w:rPr>
              <w:t>4</w:t>
            </w:r>
            <w:r w:rsidRPr="006873DB">
              <w:rPr>
                <w:rFonts w:ascii="Times New Roman" w:hAnsi="Times New Roman"/>
                <w:sz w:val="24"/>
                <w:szCs w:val="24"/>
              </w:rPr>
              <w:t>.</w:t>
            </w:r>
          </w:p>
          <w:p w:rsidR="00646B78" w:rsidRPr="006873DB"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Вторая мировая война. Великая Отечественная война</w:t>
            </w:r>
          </w:p>
          <w:p w:rsidR="00646B78" w:rsidRPr="00B5213E" w:rsidRDefault="00646B78" w:rsidP="00D24C87">
            <w:pPr>
              <w:tabs>
                <w:tab w:val="left" w:pos="426"/>
              </w:tabs>
              <w:spacing w:after="0" w:line="240" w:lineRule="auto"/>
              <w:rPr>
                <w:rFonts w:ascii="Times New Roman" w:hAnsi="Times New Roman"/>
                <w:b/>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r>
              <w:rPr>
                <w:rFonts w:ascii="Times New Roman" w:hAnsi="Times New Roman"/>
                <w:b/>
                <w:bCs/>
                <w:i/>
                <w:sz w:val="24"/>
                <w:szCs w:val="24"/>
              </w:rPr>
              <w:t>:</w:t>
            </w:r>
            <w:r w:rsidRPr="00832CCC">
              <w:rPr>
                <w:rFonts w:ascii="Times New Roman" w:hAnsi="Times New Roman"/>
                <w:b/>
                <w:bCs/>
                <w:i/>
                <w:iCs/>
                <w:sz w:val="24"/>
                <w:szCs w:val="24"/>
              </w:rPr>
              <w:t xml:space="preserve"> </w:t>
            </w:r>
          </w:p>
          <w:p w:rsidR="00646B78" w:rsidRPr="00C0608A" w:rsidRDefault="00646B78" w:rsidP="00D24C87">
            <w:pPr>
              <w:tabs>
                <w:tab w:val="left" w:pos="426"/>
              </w:tabs>
              <w:spacing w:after="0" w:line="240" w:lineRule="auto"/>
              <w:jc w:val="both"/>
              <w:rPr>
                <w:rFonts w:ascii="Times New Roman" w:hAnsi="Times New Roman"/>
                <w:bCs/>
                <w:sz w:val="24"/>
                <w:szCs w:val="24"/>
              </w:rPr>
            </w:pPr>
            <w:r w:rsidRPr="00C0608A">
              <w:rPr>
                <w:rFonts w:ascii="Times New Roman" w:hAnsi="Times New Roman"/>
                <w:b/>
                <w:sz w:val="24"/>
                <w:szCs w:val="24"/>
              </w:rPr>
              <w:t>Накануне мировой войны.</w:t>
            </w:r>
            <w:r w:rsidRPr="00C0608A">
              <w:rPr>
                <w:rFonts w:ascii="Times New Roman" w:hAnsi="Times New Roman"/>
                <w:bCs/>
                <w:sz w:val="24"/>
                <w:szCs w:val="24"/>
              </w:rPr>
              <w:t xml:space="preserve"> Мир в конце 1930-х годов: три центра силы. Нарастание угрозы войны. 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 </w:t>
            </w:r>
          </w:p>
          <w:p w:rsidR="00646B78" w:rsidRDefault="00646B78" w:rsidP="00D24C87">
            <w:pPr>
              <w:tabs>
                <w:tab w:val="left" w:pos="426"/>
              </w:tabs>
              <w:spacing w:after="0" w:line="240" w:lineRule="auto"/>
              <w:jc w:val="both"/>
              <w:rPr>
                <w:rFonts w:ascii="Times New Roman" w:hAnsi="Times New Roman"/>
                <w:bCs/>
                <w:sz w:val="24"/>
                <w:szCs w:val="24"/>
              </w:rPr>
            </w:pPr>
            <w:r w:rsidRPr="00C0608A">
              <w:rPr>
                <w:rFonts w:ascii="Times New Roman" w:hAnsi="Times New Roman"/>
                <w:bCs/>
                <w:sz w:val="24"/>
                <w:szCs w:val="24"/>
              </w:rPr>
              <w:t xml:space="preserve">Военно-политические планы сторон накануне Второй мировой войны. </w:t>
            </w:r>
            <w:r w:rsidRPr="00C0608A">
              <w:rPr>
                <w:rFonts w:ascii="Times New Roman" w:hAnsi="Times New Roman"/>
                <w:b/>
                <w:sz w:val="24"/>
                <w:szCs w:val="24"/>
              </w:rPr>
              <w:t>Подготовка к войне.</w:t>
            </w:r>
            <w:r w:rsidRPr="00C0608A">
              <w:rPr>
                <w:rFonts w:ascii="Times New Roman" w:hAnsi="Times New Roman"/>
                <w:bCs/>
                <w:sz w:val="24"/>
                <w:szCs w:val="24"/>
              </w:rPr>
              <w:t xml:space="preserve"> Первый период Второй мировой войны. Бои на Тихом океане. Нападение Германии на Польшу. «Странная война» на Западном фронте. Поражение Франции. Оккупация  и подчинение Германией стран Европы. Битва за Англию. Укрепление безопасности СССР: присоединение Западной Белоруссии и Западной Украины, Бессарабии и Северной </w:t>
            </w:r>
            <w:proofErr w:type="spellStart"/>
            <w:r w:rsidRPr="00C0608A">
              <w:rPr>
                <w:rFonts w:ascii="Times New Roman" w:hAnsi="Times New Roman"/>
                <w:bCs/>
                <w:sz w:val="24"/>
                <w:szCs w:val="24"/>
              </w:rPr>
              <w:t>Буковины</w:t>
            </w:r>
            <w:proofErr w:type="spellEnd"/>
            <w:r w:rsidRPr="00C0608A">
              <w:rPr>
                <w:rFonts w:ascii="Times New Roman" w:hAnsi="Times New Roman"/>
                <w:bCs/>
                <w:sz w:val="24"/>
                <w:szCs w:val="24"/>
              </w:rPr>
              <w:t xml:space="preserve">, Советско-финляндская война, советизация прибалтийских республик. Нацистская программа завоевания СССР. Подготовка СССР и Германии к войне. Соотношение боевых сил к июню 1941 года. Великая Отечественная война как самостоятельный и определяющий этап Второй мировой войны. </w:t>
            </w:r>
            <w:r>
              <w:rPr>
                <w:rFonts w:ascii="Times New Roman" w:hAnsi="Times New Roman"/>
                <w:bCs/>
                <w:sz w:val="24"/>
                <w:szCs w:val="24"/>
              </w:rPr>
              <w:t>План «Барбаросса».</w:t>
            </w:r>
            <w:r w:rsidR="000E1D07">
              <w:rPr>
                <w:rFonts w:ascii="Times New Roman" w:hAnsi="Times New Roman"/>
                <w:bCs/>
                <w:sz w:val="24"/>
                <w:szCs w:val="24"/>
              </w:rPr>
              <w:t xml:space="preserve"> </w:t>
            </w:r>
            <w:r w:rsidRPr="00C0608A">
              <w:rPr>
                <w:rFonts w:ascii="Times New Roman" w:hAnsi="Times New Roman"/>
                <w:bCs/>
                <w:sz w:val="24"/>
                <w:szCs w:val="24"/>
              </w:rPr>
              <w:t>Цели сторон, соотношение сил</w:t>
            </w:r>
            <w:r>
              <w:rPr>
                <w:rFonts w:ascii="Times New Roman" w:hAnsi="Times New Roman"/>
                <w:bCs/>
                <w:sz w:val="24"/>
                <w:szCs w:val="24"/>
              </w:rPr>
              <w:t xml:space="preserve"> 22.06.1941. Брестская крепость. Массовый героизм воинов – всех народов СССР. Оборона Севастополя и Одессы. Генеральный план «Ост»</w:t>
            </w:r>
            <w:r w:rsidRPr="00C0608A">
              <w:rPr>
                <w:rFonts w:ascii="Times New Roman" w:hAnsi="Times New Roman"/>
                <w:bCs/>
                <w:sz w:val="24"/>
                <w:szCs w:val="24"/>
              </w:rPr>
              <w:t>. Основные сражения и их итоги на первом этапе войны (22 июня 1941 года — 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 — 1945 годах.</w:t>
            </w:r>
          </w:p>
          <w:p w:rsidR="00646B78" w:rsidRDefault="00646B78" w:rsidP="00D24C87">
            <w:pPr>
              <w:tabs>
                <w:tab w:val="left" w:pos="426"/>
              </w:tabs>
              <w:spacing w:after="0" w:line="240" w:lineRule="auto"/>
              <w:jc w:val="both"/>
              <w:rPr>
                <w:rFonts w:ascii="Times New Roman" w:hAnsi="Times New Roman"/>
                <w:bCs/>
                <w:sz w:val="24"/>
                <w:szCs w:val="24"/>
              </w:rPr>
            </w:pPr>
            <w:r w:rsidRPr="00C0608A">
              <w:rPr>
                <w:rFonts w:ascii="Times New Roman" w:hAnsi="Times New Roman"/>
                <w:b/>
                <w:sz w:val="24"/>
                <w:szCs w:val="24"/>
              </w:rPr>
              <w:t>Второй период Второй мировой войны.</w:t>
            </w:r>
            <w:r w:rsidRPr="00C0608A">
              <w:rPr>
                <w:rFonts w:ascii="Times New Roman" w:hAnsi="Times New Roman"/>
                <w:bCs/>
                <w:sz w:val="24"/>
                <w:szCs w:val="24"/>
              </w:rPr>
              <w:t xml:space="preserve"> Военные действия на советско-германском фронте в 1942 году.</w:t>
            </w:r>
            <w:r w:rsidRPr="00F77577">
              <w:rPr>
                <w:rFonts w:ascii="Times New Roman" w:hAnsi="Times New Roman"/>
                <w:b/>
                <w:bCs/>
                <w:sz w:val="24"/>
                <w:szCs w:val="24"/>
              </w:rPr>
              <w:t xml:space="preserve"> </w:t>
            </w:r>
            <w:r w:rsidRPr="00C0608A">
              <w:rPr>
                <w:rFonts w:ascii="Times New Roman" w:hAnsi="Times New Roman"/>
                <w:bCs/>
                <w:sz w:val="24"/>
                <w:szCs w:val="24"/>
              </w:rPr>
              <w:t>Сталинградская битва и начало коренного перелома в ходе войны. Военные действия в Северной Африке. Складывание антигитлеровской коалиц</w:t>
            </w:r>
            <w:proofErr w:type="gramStart"/>
            <w:r w:rsidRPr="00C0608A">
              <w:rPr>
                <w:rFonts w:ascii="Times New Roman" w:hAnsi="Times New Roman"/>
                <w:bCs/>
                <w:sz w:val="24"/>
                <w:szCs w:val="24"/>
              </w:rPr>
              <w:t>ии и ее</w:t>
            </w:r>
            <w:proofErr w:type="gramEnd"/>
            <w:r w:rsidRPr="00C0608A">
              <w:rPr>
                <w:rFonts w:ascii="Times New Roman" w:hAnsi="Times New Roman"/>
                <w:bCs/>
                <w:sz w:val="24"/>
                <w:szCs w:val="24"/>
              </w:rPr>
              <w:t xml:space="preserve"> значение. </w:t>
            </w:r>
            <w:r w:rsidRPr="00F77577">
              <w:rPr>
                <w:rFonts w:ascii="Times New Roman" w:hAnsi="Times New Roman"/>
                <w:b/>
                <w:bCs/>
                <w:sz w:val="24"/>
                <w:szCs w:val="24"/>
              </w:rPr>
              <w:t xml:space="preserve"> </w:t>
            </w:r>
            <w:r w:rsidRPr="00C0608A">
              <w:rPr>
                <w:rFonts w:ascii="Times New Roman" w:hAnsi="Times New Roman"/>
                <w:bCs/>
                <w:sz w:val="24"/>
                <w:szCs w:val="24"/>
              </w:rPr>
              <w:t xml:space="preserve">Конференции глав союзных держав и их решения. Курская битва и завершение коренного перелома. 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культуры. Изменение положения Русской православной церкви и других конфессий в годы войны. </w:t>
            </w:r>
            <w:r w:rsidRPr="00F77577">
              <w:rPr>
                <w:rFonts w:ascii="Times New Roman" w:hAnsi="Times New Roman"/>
                <w:b/>
                <w:bCs/>
                <w:sz w:val="24"/>
                <w:szCs w:val="24"/>
              </w:rPr>
              <w:t xml:space="preserve"> </w:t>
            </w:r>
            <w:r w:rsidRPr="00C0608A">
              <w:rPr>
                <w:rFonts w:ascii="Times New Roman" w:hAnsi="Times New Roman"/>
                <w:bCs/>
                <w:sz w:val="24"/>
                <w:szCs w:val="24"/>
              </w:rPr>
              <w:t xml:space="preserve">Главные задачи и основные наступательные операции Красной Армии на третьем этапе войны (1944). Открытие Второго фронта в Европе. Военные операции 1945 года. Разгром Германии. Советско-японская война. Атомная бомбардировка Хиросимы и Нагасаки. Окончание Второй мировой войны. Значение победы над фашизмом. Решающий вклад СССР в Победу. Людские и материальные потери воюющих сторон. </w:t>
            </w:r>
            <w:r>
              <w:rPr>
                <w:rFonts w:ascii="Times New Roman" w:hAnsi="Times New Roman"/>
                <w:bCs/>
                <w:sz w:val="24"/>
                <w:szCs w:val="24"/>
              </w:rPr>
              <w:t>Нюрнбергский и Токийский судебные процессы,  осуждение главных военных преступников</w:t>
            </w:r>
            <w:r w:rsidR="006009F8">
              <w:rPr>
                <w:rFonts w:ascii="Times New Roman" w:hAnsi="Times New Roman"/>
                <w:bCs/>
                <w:sz w:val="24"/>
                <w:szCs w:val="24"/>
              </w:rPr>
              <w:t>.</w:t>
            </w:r>
          </w:p>
          <w:p w:rsidR="006009F8" w:rsidRPr="006009F8" w:rsidRDefault="006009F8" w:rsidP="00D24C87">
            <w:pPr>
              <w:tabs>
                <w:tab w:val="left" w:pos="426"/>
              </w:tabs>
              <w:spacing w:after="0" w:line="240" w:lineRule="auto"/>
              <w:jc w:val="both"/>
              <w:rPr>
                <w:rFonts w:ascii="Times New Roman" w:hAnsi="Times New Roman"/>
                <w:b/>
                <w:bCs/>
                <w:sz w:val="24"/>
                <w:szCs w:val="24"/>
              </w:rPr>
            </w:pPr>
            <w:r w:rsidRPr="006009F8">
              <w:rPr>
                <w:rFonts w:ascii="Times New Roman" w:hAnsi="Times New Roman"/>
                <w:b/>
                <w:bCs/>
                <w:sz w:val="24"/>
                <w:szCs w:val="24"/>
              </w:rPr>
              <w:lastRenderedPageBreak/>
              <w:t>Итоговая контрольная работа по пройденным темам</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EB134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lastRenderedPageBreak/>
              <w:t>26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0E1D07" w:rsidRPr="009C083C" w:rsidTr="00646B78">
        <w:tc>
          <w:tcPr>
            <w:tcW w:w="1668" w:type="dxa"/>
            <w:tcBorders>
              <w:top w:val="nil"/>
              <w:left w:val="single" w:sz="4" w:space="0" w:color="auto"/>
              <w:bottom w:val="single" w:sz="4" w:space="0" w:color="auto"/>
              <w:right w:val="single" w:sz="4" w:space="0" w:color="auto"/>
            </w:tcBorders>
            <w:vAlign w:val="center"/>
          </w:tcPr>
          <w:p w:rsidR="000E1D07" w:rsidRPr="006873DB" w:rsidRDefault="000E1D07"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0E1D07" w:rsidRDefault="000E1D07" w:rsidP="00D24C87">
            <w:pPr>
              <w:tabs>
                <w:tab w:val="left" w:pos="426"/>
              </w:tabs>
              <w:spacing w:after="0" w:line="240" w:lineRule="auto"/>
              <w:jc w:val="both"/>
              <w:rPr>
                <w:rFonts w:ascii="Times New Roman" w:hAnsi="Times New Roman"/>
                <w:b/>
                <w:bCs/>
                <w:i/>
                <w:sz w:val="24"/>
                <w:szCs w:val="24"/>
              </w:rPr>
            </w:pPr>
            <w:r>
              <w:rPr>
                <w:rFonts w:ascii="Times New Roman" w:hAnsi="Times New Roman"/>
                <w:b/>
                <w:bCs/>
                <w:i/>
                <w:sz w:val="24"/>
                <w:szCs w:val="24"/>
              </w:rPr>
              <w:t>Практические занятия:</w:t>
            </w:r>
          </w:p>
          <w:p w:rsidR="000E1D07" w:rsidRPr="00EB1347" w:rsidRDefault="000E1D07" w:rsidP="000E1D07">
            <w:pPr>
              <w:pStyle w:val="a7"/>
              <w:numPr>
                <w:ilvl w:val="0"/>
                <w:numId w:val="8"/>
              </w:numPr>
              <w:tabs>
                <w:tab w:val="left" w:pos="426"/>
              </w:tabs>
              <w:spacing w:after="0"/>
              <w:jc w:val="both"/>
              <w:rPr>
                <w:b/>
                <w:bCs/>
                <w:i/>
              </w:rPr>
            </w:pPr>
            <w:r>
              <w:rPr>
                <w:bCs/>
              </w:rPr>
              <w:t xml:space="preserve">План «Барбаросса». </w:t>
            </w:r>
            <w:r w:rsidRPr="00C0608A">
              <w:rPr>
                <w:bCs/>
              </w:rPr>
              <w:t>Цели сторон, соотношение сил</w:t>
            </w:r>
            <w:r>
              <w:rPr>
                <w:bCs/>
              </w:rPr>
              <w:t xml:space="preserve"> 22.06.1941.</w:t>
            </w:r>
          </w:p>
          <w:p w:rsidR="00EB1347" w:rsidRPr="000E1D07" w:rsidRDefault="00EB1347" w:rsidP="000E1D07">
            <w:pPr>
              <w:pStyle w:val="a7"/>
              <w:numPr>
                <w:ilvl w:val="0"/>
                <w:numId w:val="8"/>
              </w:numPr>
              <w:tabs>
                <w:tab w:val="left" w:pos="426"/>
              </w:tabs>
              <w:spacing w:after="0"/>
              <w:jc w:val="both"/>
              <w:rPr>
                <w:b/>
                <w:bCs/>
                <w:i/>
              </w:rPr>
            </w:pPr>
            <w:r w:rsidRPr="00C0608A">
              <w:rPr>
                <w:bCs/>
              </w:rPr>
              <w:t>Конференции глав союзных держав и их решения.</w:t>
            </w:r>
          </w:p>
          <w:p w:rsidR="000E1D07" w:rsidRPr="000E1D07" w:rsidRDefault="000E1D07" w:rsidP="000E1D07">
            <w:pPr>
              <w:pStyle w:val="a7"/>
              <w:numPr>
                <w:ilvl w:val="0"/>
                <w:numId w:val="8"/>
              </w:numPr>
              <w:tabs>
                <w:tab w:val="left" w:pos="426"/>
              </w:tabs>
              <w:spacing w:after="0"/>
              <w:jc w:val="both"/>
              <w:rPr>
                <w:b/>
                <w:bCs/>
                <w:i/>
              </w:rPr>
            </w:pPr>
            <w:r>
              <w:rPr>
                <w:bCs/>
              </w:rPr>
              <w:t>Нюрнбергский и Токийский судебные процессы,  осуждение главных военных преступников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1D07" w:rsidRDefault="00EB134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E1D07"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5.</w:t>
            </w:r>
          </w:p>
          <w:p w:rsidR="00646B78" w:rsidRPr="00DA7DE6" w:rsidRDefault="00646B78" w:rsidP="00D24C87">
            <w:pPr>
              <w:tabs>
                <w:tab w:val="left" w:pos="426"/>
              </w:tabs>
              <w:spacing w:after="0" w:line="240" w:lineRule="auto"/>
              <w:rPr>
                <w:rFonts w:ascii="Times New Roman" w:hAnsi="Times New Roman"/>
                <w:bCs/>
                <w:sz w:val="24"/>
                <w:szCs w:val="24"/>
              </w:rPr>
            </w:pPr>
            <w:r w:rsidRPr="00C0608A">
              <w:rPr>
                <w:rFonts w:ascii="Times New Roman" w:hAnsi="Times New Roman"/>
                <w:bCs/>
                <w:sz w:val="24"/>
                <w:szCs w:val="24"/>
              </w:rPr>
              <w:t>Мир во второй половине ХХ — начале ХХ</w:t>
            </w:r>
            <w:proofErr w:type="gramStart"/>
            <w:r w:rsidRPr="00C0608A">
              <w:rPr>
                <w:rFonts w:ascii="Times New Roman" w:hAnsi="Times New Roman"/>
                <w:bCs/>
                <w:sz w:val="24"/>
                <w:szCs w:val="24"/>
              </w:rPr>
              <w:t>I</w:t>
            </w:r>
            <w:proofErr w:type="gramEnd"/>
            <w:r w:rsidRPr="00C0608A">
              <w:rPr>
                <w:rFonts w:ascii="Times New Roman" w:hAnsi="Times New Roman"/>
                <w:bCs/>
                <w:sz w:val="24"/>
                <w:szCs w:val="24"/>
              </w:rPr>
              <w:t xml:space="preserve"> века</w:t>
            </w:r>
          </w:p>
          <w:p w:rsidR="00646B78" w:rsidRPr="00DA7DE6" w:rsidRDefault="00646B78"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646B78" w:rsidRPr="00313380" w:rsidRDefault="00646B78" w:rsidP="00D24C87">
            <w:pPr>
              <w:tabs>
                <w:tab w:val="left" w:pos="426"/>
              </w:tabs>
              <w:spacing w:after="0" w:line="240" w:lineRule="auto"/>
              <w:jc w:val="both"/>
              <w:rPr>
                <w:rFonts w:ascii="Times New Roman" w:hAnsi="Times New Roman"/>
                <w:sz w:val="24"/>
                <w:szCs w:val="24"/>
              </w:rPr>
            </w:pPr>
            <w:r w:rsidRPr="00C0608A">
              <w:rPr>
                <w:rFonts w:ascii="Times New Roman" w:hAnsi="Times New Roman"/>
                <w:b/>
                <w:bCs/>
                <w:sz w:val="24"/>
                <w:szCs w:val="24"/>
              </w:rPr>
              <w:t>Послевоенное устройство мира.</w:t>
            </w:r>
            <w:r w:rsidRPr="00C0608A">
              <w:rPr>
                <w:rFonts w:ascii="Times New Roman" w:hAnsi="Times New Roman"/>
                <w:sz w:val="24"/>
                <w:szCs w:val="24"/>
              </w:rPr>
              <w:t xml:space="preserve"> Начало «холодной войны». Итоги Второй мировой войны и новая геополитическая ситуация в мире. Решения Потсдамской конференции. Создание ООН и ее деятельность. Раскол антифашистской коалиции. Начало «холодной войны». Создание НАТО и СЭВ. Особая позиция Югославии. Формирование двухполюсного (биполярного) мира. Создание НАТО и ОВД. Берлинский кризис. </w:t>
            </w:r>
            <w:r w:rsidRPr="00313380">
              <w:rPr>
                <w:rFonts w:ascii="Times New Roman" w:hAnsi="Times New Roman"/>
                <w:sz w:val="24"/>
                <w:szCs w:val="24"/>
              </w:rPr>
              <w:t>Раскол Германии. Война в Корее. Гонка вооружений.</w:t>
            </w:r>
          </w:p>
          <w:p w:rsidR="00646B78" w:rsidRDefault="00646B78" w:rsidP="00D24C87">
            <w:pPr>
              <w:tabs>
                <w:tab w:val="left" w:pos="426"/>
              </w:tabs>
              <w:spacing w:after="0" w:line="240" w:lineRule="auto"/>
              <w:jc w:val="both"/>
              <w:rPr>
                <w:rFonts w:ascii="Times New Roman" w:hAnsi="Times New Roman"/>
                <w:sz w:val="24"/>
                <w:szCs w:val="24"/>
              </w:rPr>
            </w:pPr>
            <w:r w:rsidRPr="00C0608A">
              <w:rPr>
                <w:rFonts w:ascii="Times New Roman" w:hAnsi="Times New Roman"/>
                <w:sz w:val="24"/>
                <w:szCs w:val="24"/>
              </w:rPr>
              <w:t xml:space="preserve">Создание ООН и ее деятельность.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Ведущие капиталистические страны.</w:t>
            </w:r>
            <w:r w:rsidRPr="00C0608A">
              <w:rPr>
                <w:rFonts w:ascii="Times New Roman" w:hAnsi="Times New Roman"/>
                <w:sz w:val="24"/>
                <w:szCs w:val="24"/>
              </w:rPr>
              <w:t xml:space="preserve"> Превращение США в ведущую мировую державу. Факторы, способствовавшие успешному экономическому развитию США. Развитие научно-технической революции. Основные тенденции внутренней и внешней политики США. Послевоенное восстановление стран Западной Европы. «План Маршалла».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Послевоенное восстановление стран Западной Европы.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«План Маршалла». Страны Восточной Европы.</w:t>
            </w:r>
            <w:r w:rsidRPr="00C0608A">
              <w:rPr>
                <w:rFonts w:ascii="Times New Roman" w:hAnsi="Times New Roman"/>
                <w:sz w:val="24"/>
                <w:szCs w:val="24"/>
              </w:rPr>
              <w:t xml:space="preserve"> Установление власти коммунистических сил после Второй мировой войны в странах Восточной Европы. Начало социалистического строительства. Копирование опыта СССР. Создание и деятельность Совета экономической взаимопомощи (СЭВ). Антикоммунистическое восстание в Венгрии и его подавление. </w:t>
            </w:r>
            <w:r w:rsidRPr="00F77577">
              <w:rPr>
                <w:rFonts w:ascii="Times New Roman" w:hAnsi="Times New Roman"/>
                <w:b/>
                <w:bCs/>
                <w:sz w:val="24"/>
                <w:szCs w:val="24"/>
              </w:rPr>
              <w:t xml:space="preserve"> </w:t>
            </w:r>
            <w:r w:rsidRPr="00C0608A">
              <w:rPr>
                <w:rFonts w:ascii="Times New Roman" w:hAnsi="Times New Roman"/>
                <w:sz w:val="24"/>
                <w:szCs w:val="24"/>
              </w:rPr>
              <w:t xml:space="preserve">Экономическое и политическое развитие социалистических государств в Европе в 1960—1970-е годы. Попытки реформ. </w:t>
            </w:r>
            <w:proofErr w:type="spellStart"/>
            <w:r w:rsidRPr="00C0608A">
              <w:rPr>
                <w:rFonts w:ascii="Times New Roman" w:hAnsi="Times New Roman"/>
                <w:sz w:val="24"/>
                <w:szCs w:val="24"/>
              </w:rPr>
              <w:t>Я.Кадар</w:t>
            </w:r>
            <w:proofErr w:type="spellEnd"/>
            <w:r w:rsidRPr="00C0608A">
              <w:rPr>
                <w:rFonts w:ascii="Times New Roman" w:hAnsi="Times New Roman"/>
                <w:sz w:val="24"/>
                <w:szCs w:val="24"/>
              </w:rPr>
              <w:t xml:space="preserve">. «Пражская весна». Кризисные явления в Польше. Особый путь Югославии под руководством </w:t>
            </w:r>
            <w:proofErr w:type="spellStart"/>
            <w:r w:rsidRPr="00C0608A">
              <w:rPr>
                <w:rFonts w:ascii="Times New Roman" w:hAnsi="Times New Roman"/>
                <w:sz w:val="24"/>
                <w:szCs w:val="24"/>
              </w:rPr>
              <w:t>И.Б.Тито</w:t>
            </w:r>
            <w:proofErr w:type="spellEnd"/>
            <w:r w:rsidRPr="00C0608A">
              <w:rPr>
                <w:rFonts w:ascii="Times New Roman" w:hAnsi="Times New Roman"/>
                <w:sz w:val="24"/>
                <w:szCs w:val="24"/>
              </w:rPr>
              <w:t>. Перемены в странах Восточной Европы в конце ХХ века. Объединение Германии. Распад Ю</w:t>
            </w:r>
            <w:r w:rsidR="006A2FDC">
              <w:rPr>
                <w:rFonts w:ascii="Times New Roman" w:hAnsi="Times New Roman"/>
                <w:sz w:val="24"/>
                <w:szCs w:val="24"/>
              </w:rPr>
              <w:t xml:space="preserve">гославии и война на Балканах. </w:t>
            </w:r>
            <w:r w:rsidRPr="00C0608A">
              <w:rPr>
                <w:rFonts w:ascii="Times New Roman" w:hAnsi="Times New Roman"/>
                <w:sz w:val="24"/>
                <w:szCs w:val="24"/>
              </w:rPr>
              <w:t xml:space="preserve"> «Шоковая терапия» и социальные последствия перехода к рынку. Восточная Европа в начале ХХ века. Особый путь Югославии под руководством И. Б. Тито.</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Крушение колониальной системы</w:t>
            </w:r>
            <w:r w:rsidRPr="00C0608A">
              <w:rPr>
                <w:rFonts w:ascii="Times New Roman" w:hAnsi="Times New Roman"/>
                <w:sz w:val="24"/>
                <w:szCs w:val="24"/>
              </w:rPr>
              <w:t xml:space="preserve">. Освобождение от колониальной зависимости стран Азии (Вьетнама, Индии, Индонезии). Деколонизация Африки. Освобождение Анголы и </w:t>
            </w:r>
            <w:r w:rsidRPr="00C0608A">
              <w:rPr>
                <w:rFonts w:ascii="Times New Roman" w:hAnsi="Times New Roman"/>
                <w:sz w:val="24"/>
                <w:szCs w:val="24"/>
              </w:rPr>
              <w:lastRenderedPageBreak/>
              <w:t>Мозамбика. Падение режима апартеида в ЮАР. Основные проблемы освободившихся стран. Социалистический и капиталистический пути развития. Поиск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Основные проблемы освободившихся стран во второй половине ХХ века.</w:t>
            </w:r>
          </w:p>
          <w:p w:rsidR="00646B78" w:rsidRDefault="00646B78" w:rsidP="00D24C87">
            <w:pPr>
              <w:tabs>
                <w:tab w:val="left" w:pos="426"/>
              </w:tabs>
              <w:spacing w:after="0" w:line="240" w:lineRule="auto"/>
              <w:rPr>
                <w:rFonts w:ascii="Times New Roman" w:hAnsi="Times New Roman"/>
                <w:sz w:val="24"/>
                <w:szCs w:val="24"/>
              </w:rPr>
            </w:pPr>
            <w:r w:rsidRPr="001D6194">
              <w:rPr>
                <w:rFonts w:ascii="Times New Roman" w:hAnsi="Times New Roman"/>
                <w:b/>
                <w:bCs/>
                <w:sz w:val="24"/>
                <w:szCs w:val="24"/>
              </w:rPr>
              <w:t>Индия, Пакистан, Китай</w:t>
            </w:r>
            <w:r w:rsidRPr="00C0608A">
              <w:rPr>
                <w:rFonts w:ascii="Times New Roman" w:hAnsi="Times New Roman"/>
                <w:sz w:val="24"/>
                <w:szCs w:val="24"/>
              </w:rPr>
              <w:t xml:space="preserve">. Освобождение Индии и Пакистана от власти Великобритании. Причины противоречий между Индией и Пакистаном. Особенности внутри- и внешнеполитического развития этих государств. Реформы в Индии. Успехи в развитии Индии в начале XXI века. Завершение гражданской войны в Китае. Образование КНР. Мао Цзэдун. «Большой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 Успехи и проблемы развития социалистического Китая на современном этапе. Страны Латинской Америки. Особенности экономического и политического развития стран Латинской Америки. Национал-реформизм. </w:t>
            </w:r>
            <w:proofErr w:type="spellStart"/>
            <w:r w:rsidRPr="00C0608A">
              <w:rPr>
                <w:rFonts w:ascii="Times New Roman" w:hAnsi="Times New Roman"/>
                <w:sz w:val="24"/>
                <w:szCs w:val="24"/>
              </w:rPr>
              <w:t>Х.Перрон</w:t>
            </w:r>
            <w:proofErr w:type="spellEnd"/>
            <w:r w:rsidRPr="00C0608A">
              <w:rPr>
                <w:rFonts w:ascii="Times New Roman" w:hAnsi="Times New Roman"/>
                <w:sz w:val="24"/>
                <w:szCs w:val="24"/>
              </w:rPr>
              <w:t xml:space="preserve">. Военные перевороты и военные диктатуры. Между диктатурой и демократией. Господство США в Латинской Америке. Кубинская революция. </w:t>
            </w:r>
            <w:proofErr w:type="spellStart"/>
            <w:r w:rsidRPr="00C0608A">
              <w:rPr>
                <w:rFonts w:ascii="Times New Roman" w:hAnsi="Times New Roman"/>
                <w:sz w:val="24"/>
                <w:szCs w:val="24"/>
              </w:rPr>
              <w:t>Ф.Кастро</w:t>
            </w:r>
            <w:proofErr w:type="spellEnd"/>
            <w:r w:rsidRPr="00C0608A">
              <w:rPr>
                <w:rFonts w:ascii="Times New Roman" w:hAnsi="Times New Roman"/>
                <w:sz w:val="24"/>
                <w:szCs w:val="24"/>
              </w:rPr>
              <w:t xml:space="preserve">. Строительство социализма на Кубе. Куба после распада СССР. Чилийская революция. С. </w:t>
            </w:r>
            <w:proofErr w:type="spellStart"/>
            <w:r w:rsidRPr="00C0608A">
              <w:rPr>
                <w:rFonts w:ascii="Times New Roman" w:hAnsi="Times New Roman"/>
                <w:sz w:val="24"/>
                <w:szCs w:val="24"/>
              </w:rPr>
              <w:t>Альенде</w:t>
            </w:r>
            <w:proofErr w:type="spellEnd"/>
            <w:r w:rsidRPr="00C0608A">
              <w:rPr>
                <w:rFonts w:ascii="Times New Roman" w:hAnsi="Times New Roman"/>
                <w:sz w:val="24"/>
                <w:szCs w:val="24"/>
              </w:rPr>
              <w:t>. Сандинистская революция в Никарагуа. «Левый поворот» в конце ХХ — начале ХХ</w:t>
            </w:r>
            <w:proofErr w:type="gramStart"/>
            <w:r w:rsidRPr="00C0608A">
              <w:rPr>
                <w:rFonts w:ascii="Times New Roman" w:hAnsi="Times New Roman"/>
                <w:sz w:val="24"/>
                <w:szCs w:val="24"/>
              </w:rPr>
              <w:t>I</w:t>
            </w:r>
            <w:proofErr w:type="gramEnd"/>
            <w:r w:rsidRPr="00C0608A">
              <w:rPr>
                <w:rFonts w:ascii="Times New Roman" w:hAnsi="Times New Roman"/>
                <w:sz w:val="24"/>
                <w:szCs w:val="24"/>
              </w:rPr>
              <w:t xml:space="preserve"> века. Президент Венесуэлы У. </w:t>
            </w:r>
            <w:proofErr w:type="spellStart"/>
            <w:r w:rsidRPr="00C0608A">
              <w:rPr>
                <w:rFonts w:ascii="Times New Roman" w:hAnsi="Times New Roman"/>
                <w:sz w:val="24"/>
                <w:szCs w:val="24"/>
              </w:rPr>
              <w:t>Чавес</w:t>
            </w:r>
            <w:proofErr w:type="spellEnd"/>
            <w:r w:rsidRPr="00C0608A">
              <w:rPr>
                <w:rFonts w:ascii="Times New Roman" w:hAnsi="Times New Roman"/>
                <w:sz w:val="24"/>
                <w:szCs w:val="24"/>
              </w:rPr>
              <w:t xml:space="preserve"> и его последователи в других странах. Строительство социализма ХХ</w:t>
            </w:r>
            <w:proofErr w:type="gramStart"/>
            <w:r w:rsidRPr="00C0608A">
              <w:rPr>
                <w:rFonts w:ascii="Times New Roman" w:hAnsi="Times New Roman"/>
                <w:sz w:val="24"/>
                <w:szCs w:val="24"/>
              </w:rPr>
              <w:t>I</w:t>
            </w:r>
            <w:proofErr w:type="gramEnd"/>
            <w:r w:rsidRPr="00C0608A">
              <w:rPr>
                <w:rFonts w:ascii="Times New Roman" w:hAnsi="Times New Roman"/>
                <w:sz w:val="24"/>
                <w:szCs w:val="24"/>
              </w:rPr>
              <w:t xml:space="preserve"> века. </w:t>
            </w:r>
            <w:r w:rsidRPr="00C0608A">
              <w:rPr>
                <w:rFonts w:ascii="Times New Roman" w:hAnsi="Times New Roman"/>
                <w:b/>
                <w:bCs/>
                <w:sz w:val="24"/>
                <w:szCs w:val="24"/>
              </w:rPr>
              <w:t>Международные отношения</w:t>
            </w:r>
            <w:r w:rsidRPr="00C0608A">
              <w:rPr>
                <w:rFonts w:ascii="Times New Roman" w:hAnsi="Times New Roman"/>
                <w:sz w:val="24"/>
                <w:szCs w:val="24"/>
              </w:rPr>
              <w:t>. Международные конфликты и кризисы в 1950 — 1960-е годы. Борьба сверхдержав — СССР и США.</w:t>
            </w:r>
            <w:r w:rsidRPr="00F77577">
              <w:rPr>
                <w:rFonts w:ascii="Times New Roman" w:hAnsi="Times New Roman"/>
                <w:b/>
                <w:bCs/>
                <w:sz w:val="24"/>
                <w:szCs w:val="24"/>
              </w:rPr>
              <w:t xml:space="preserve"> </w:t>
            </w:r>
            <w:r w:rsidRPr="00C0608A">
              <w:rPr>
                <w:rFonts w:ascii="Times New Roman" w:hAnsi="Times New Roman"/>
                <w:sz w:val="24"/>
                <w:szCs w:val="24"/>
              </w:rPr>
              <w:t xml:space="preserve">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Введение ограниченного контингента советских войск в Афганистан. Кризис разрядки. Новое политическое мышление. Конец </w:t>
            </w:r>
            <w:proofErr w:type="spellStart"/>
            <w:r w:rsidRPr="00C0608A">
              <w:rPr>
                <w:rFonts w:ascii="Times New Roman" w:hAnsi="Times New Roman"/>
                <w:sz w:val="24"/>
                <w:szCs w:val="24"/>
              </w:rPr>
              <w:t>двухполярного</w:t>
            </w:r>
            <w:proofErr w:type="spellEnd"/>
            <w:r w:rsidRPr="00C0608A">
              <w:rPr>
                <w:rFonts w:ascii="Times New Roman" w:hAnsi="Times New Roman"/>
                <w:sz w:val="24"/>
                <w:szCs w:val="24"/>
              </w:rPr>
              <w:t xml:space="preserve"> мира и превращение США в единственную сверхдержаву. Расширение НАТО на Восток. Войны США и их союзников в Афганистане, Ираке, вмешательство в события в Ливии, Сирии. Многополярный мир, его основные центры.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Разрядка международной напряженности в 1970-е годы.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Развитие культуры</w:t>
            </w:r>
            <w:r w:rsidRPr="00C0608A">
              <w:rPr>
                <w:rFonts w:ascii="Times New Roman" w:hAnsi="Times New Roman"/>
                <w:sz w:val="24"/>
                <w:szCs w:val="24"/>
              </w:rPr>
              <w:t xml:space="preserve">. Крупнейшие научные открытия второй половины ХХ — начала XXI века. Освоение космоса. Новые черты культуры. Произведения о войне немецких писателей. 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w:t>
            </w:r>
            <w:r w:rsidRPr="00C0608A">
              <w:rPr>
                <w:rFonts w:ascii="Times New Roman" w:hAnsi="Times New Roman"/>
                <w:sz w:val="24"/>
                <w:szCs w:val="24"/>
              </w:rPr>
              <w:lastRenderedPageBreak/>
              <w:t>кинематограф Голливуда. Звезды экрана. Появление рок-музыки. Массовая культура. Индустрия развлечений. Постмодернизм — стирание грани между элитарной и массовой культурой.</w:t>
            </w:r>
          </w:p>
          <w:p w:rsidR="0063698B" w:rsidRPr="006009F8" w:rsidRDefault="00646B78" w:rsidP="002A7895">
            <w:pPr>
              <w:tabs>
                <w:tab w:val="left" w:pos="426"/>
              </w:tabs>
              <w:spacing w:after="0" w:line="240" w:lineRule="auto"/>
            </w:pPr>
            <w:r w:rsidRPr="00C0608A">
              <w:rPr>
                <w:rFonts w:ascii="Times New Roman" w:hAnsi="Times New Roman"/>
                <w:sz w:val="24"/>
                <w:szCs w:val="24"/>
              </w:rPr>
              <w:t xml:space="preserve"> Глобализация и национальные культуры.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A0759D"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lastRenderedPageBreak/>
              <w:t>14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A2FDC" w:rsidRPr="009C083C" w:rsidTr="00646B78">
        <w:tc>
          <w:tcPr>
            <w:tcW w:w="1668" w:type="dxa"/>
            <w:tcBorders>
              <w:top w:val="nil"/>
              <w:left w:val="single" w:sz="4" w:space="0" w:color="auto"/>
              <w:bottom w:val="single" w:sz="4" w:space="0" w:color="auto"/>
              <w:right w:val="single" w:sz="4" w:space="0" w:color="auto"/>
            </w:tcBorders>
            <w:vAlign w:val="center"/>
          </w:tcPr>
          <w:p w:rsidR="006A2FDC" w:rsidRDefault="006A2FDC"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A2FDC" w:rsidRDefault="006A2FDC"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Практические занятия:</w:t>
            </w:r>
          </w:p>
          <w:p w:rsidR="006A2FDC" w:rsidRPr="006A2FDC" w:rsidRDefault="006A2FDC" w:rsidP="006A2FDC">
            <w:pPr>
              <w:pStyle w:val="a7"/>
              <w:numPr>
                <w:ilvl w:val="0"/>
                <w:numId w:val="11"/>
              </w:numPr>
              <w:tabs>
                <w:tab w:val="left" w:pos="426"/>
              </w:tabs>
              <w:spacing w:after="0"/>
              <w:jc w:val="both"/>
              <w:rPr>
                <w:b/>
                <w:bCs/>
                <w:i/>
                <w:iCs/>
              </w:rPr>
            </w:pPr>
            <w:r w:rsidRPr="00C0608A">
              <w:t>Создание ООН и ее деятельность.</w:t>
            </w:r>
          </w:p>
          <w:p w:rsidR="006A2FDC" w:rsidRPr="006A2FDC" w:rsidRDefault="006A2FDC" w:rsidP="006A2FDC">
            <w:pPr>
              <w:pStyle w:val="a7"/>
              <w:numPr>
                <w:ilvl w:val="0"/>
                <w:numId w:val="11"/>
              </w:numPr>
              <w:tabs>
                <w:tab w:val="left" w:pos="426"/>
              </w:tabs>
              <w:spacing w:after="0"/>
              <w:jc w:val="both"/>
              <w:rPr>
                <w:b/>
                <w:bCs/>
                <w:i/>
                <w:iCs/>
              </w:rPr>
            </w:pPr>
            <w:r w:rsidRPr="00C0608A">
              <w:t>Европейская интеграция, ее причины, цели, ход, последствия.</w:t>
            </w:r>
          </w:p>
          <w:p w:rsidR="006009F8" w:rsidRPr="006009F8" w:rsidRDefault="006009F8" w:rsidP="006A2FDC">
            <w:pPr>
              <w:pStyle w:val="a7"/>
              <w:numPr>
                <w:ilvl w:val="0"/>
                <w:numId w:val="11"/>
              </w:numPr>
              <w:tabs>
                <w:tab w:val="left" w:pos="426"/>
              </w:tabs>
              <w:spacing w:after="0"/>
            </w:pPr>
            <w:r w:rsidRPr="00C0608A">
              <w:t>Военные перевороты и военные диктатуры.</w:t>
            </w:r>
          </w:p>
          <w:p w:rsidR="006A2FDC" w:rsidRPr="006A2FDC" w:rsidRDefault="006A2FDC" w:rsidP="006A2FDC">
            <w:pPr>
              <w:pStyle w:val="a7"/>
              <w:numPr>
                <w:ilvl w:val="0"/>
                <w:numId w:val="11"/>
              </w:numPr>
              <w:tabs>
                <w:tab w:val="left" w:pos="426"/>
              </w:tabs>
              <w:spacing w:after="0"/>
            </w:pPr>
            <w:r w:rsidRPr="006A2FDC">
              <w:t>Основные проблемы освободившихся стран во второй половине ХХ века.</w:t>
            </w:r>
          </w:p>
          <w:p w:rsidR="006A2FDC" w:rsidRPr="006A2FDC" w:rsidRDefault="006A2FDC" w:rsidP="006A2FDC">
            <w:pPr>
              <w:pStyle w:val="a7"/>
              <w:numPr>
                <w:ilvl w:val="0"/>
                <w:numId w:val="11"/>
              </w:numPr>
              <w:tabs>
                <w:tab w:val="left" w:pos="426"/>
              </w:tabs>
              <w:spacing w:after="0"/>
              <w:jc w:val="both"/>
              <w:rPr>
                <w:b/>
                <w:bCs/>
                <w:i/>
                <w:iCs/>
              </w:rPr>
            </w:pPr>
            <w:r w:rsidRPr="00C0608A">
              <w:t>Международные конфликты и кризисы в 1950 — 1960-е годы.</w:t>
            </w:r>
          </w:p>
          <w:p w:rsidR="006A2FDC" w:rsidRPr="006A2FDC" w:rsidRDefault="006A2FDC" w:rsidP="006A2FDC">
            <w:pPr>
              <w:pStyle w:val="a7"/>
              <w:numPr>
                <w:ilvl w:val="0"/>
                <w:numId w:val="11"/>
              </w:numPr>
              <w:tabs>
                <w:tab w:val="left" w:pos="426"/>
              </w:tabs>
              <w:spacing w:after="0"/>
              <w:jc w:val="both"/>
              <w:rPr>
                <w:b/>
                <w:bCs/>
                <w:i/>
                <w:iCs/>
              </w:rPr>
            </w:pPr>
            <w:r w:rsidRPr="00C0608A">
              <w:t>Разрядка международной напряженности в 1970-е годы</w:t>
            </w:r>
            <w:r>
              <w:rPr>
                <w:lang w:val="ru-RU"/>
              </w:rPr>
              <w:t>.</w:t>
            </w:r>
          </w:p>
          <w:p w:rsidR="006A2FDC" w:rsidRPr="006A2FDC" w:rsidRDefault="006A2FDC" w:rsidP="006A2FDC">
            <w:pPr>
              <w:pStyle w:val="a7"/>
              <w:numPr>
                <w:ilvl w:val="0"/>
                <w:numId w:val="11"/>
              </w:numPr>
              <w:tabs>
                <w:tab w:val="left" w:pos="426"/>
              </w:tabs>
              <w:spacing w:after="0"/>
              <w:jc w:val="both"/>
              <w:rPr>
                <w:b/>
                <w:bCs/>
                <w:i/>
                <w:iCs/>
              </w:rPr>
            </w:pPr>
            <w:r w:rsidRPr="00C0608A">
              <w:t>Крупнейшие научные открытия второй половины ХХ — начала XXI века.</w:t>
            </w:r>
          </w:p>
          <w:p w:rsidR="006A2FDC" w:rsidRPr="00B8225C" w:rsidRDefault="006A2FDC" w:rsidP="006A2FDC">
            <w:pPr>
              <w:pStyle w:val="a7"/>
              <w:numPr>
                <w:ilvl w:val="0"/>
                <w:numId w:val="11"/>
              </w:numPr>
              <w:tabs>
                <w:tab w:val="left" w:pos="426"/>
              </w:tabs>
              <w:spacing w:after="0"/>
              <w:jc w:val="both"/>
              <w:rPr>
                <w:b/>
                <w:bCs/>
                <w:i/>
                <w:iCs/>
              </w:rPr>
            </w:pPr>
            <w:r>
              <w:t>Массовая культура</w:t>
            </w:r>
            <w:r>
              <w:rPr>
                <w:lang w:val="ru-RU"/>
              </w:rPr>
              <w:t xml:space="preserve"> после Второй мировой войны.</w:t>
            </w:r>
          </w:p>
          <w:p w:rsidR="006009F8" w:rsidRPr="006009F8" w:rsidRDefault="006009F8" w:rsidP="006A2FDC">
            <w:pPr>
              <w:pStyle w:val="a7"/>
              <w:numPr>
                <w:ilvl w:val="0"/>
                <w:numId w:val="11"/>
              </w:numPr>
              <w:tabs>
                <w:tab w:val="left" w:pos="426"/>
              </w:tabs>
              <w:spacing w:after="0"/>
              <w:jc w:val="both"/>
              <w:rPr>
                <w:b/>
                <w:bCs/>
                <w:i/>
                <w:iCs/>
              </w:rPr>
            </w:pPr>
            <w:r w:rsidRPr="00C0608A">
              <w:t xml:space="preserve">Конец </w:t>
            </w:r>
            <w:proofErr w:type="spellStart"/>
            <w:r w:rsidRPr="00C0608A">
              <w:t>двухполярного</w:t>
            </w:r>
            <w:proofErr w:type="spellEnd"/>
            <w:r w:rsidRPr="00C0608A">
              <w:t xml:space="preserve"> мира и превращение США в единственную сверхдержаву. Расширение НАТО на Восток.</w:t>
            </w:r>
            <w:r>
              <w:rPr>
                <w:lang w:val="ru-RU"/>
              </w:rPr>
              <w:t xml:space="preserve"> </w:t>
            </w:r>
          </w:p>
          <w:p w:rsidR="00B8225C" w:rsidRPr="00B8225C" w:rsidRDefault="00B8225C" w:rsidP="006A2FDC">
            <w:pPr>
              <w:pStyle w:val="a7"/>
              <w:numPr>
                <w:ilvl w:val="0"/>
                <w:numId w:val="11"/>
              </w:numPr>
              <w:tabs>
                <w:tab w:val="left" w:pos="426"/>
              </w:tabs>
              <w:spacing w:after="0"/>
              <w:jc w:val="both"/>
              <w:rPr>
                <w:b/>
                <w:bCs/>
                <w:i/>
                <w:iCs/>
              </w:rPr>
            </w:pPr>
            <w:r w:rsidRPr="00C0608A">
              <w:t xml:space="preserve">Глобализация и национальные культуры. </w:t>
            </w:r>
            <w:r w:rsidRPr="009C083C">
              <w:t xml:space="preserve"> </w:t>
            </w:r>
          </w:p>
          <w:p w:rsidR="00B8225C" w:rsidRPr="00B8225C" w:rsidRDefault="00B8225C" w:rsidP="006A2FDC">
            <w:pPr>
              <w:pStyle w:val="a7"/>
              <w:numPr>
                <w:ilvl w:val="0"/>
                <w:numId w:val="11"/>
              </w:numPr>
              <w:tabs>
                <w:tab w:val="left" w:pos="426"/>
              </w:tabs>
              <w:spacing w:after="0"/>
              <w:jc w:val="both"/>
              <w:rPr>
                <w:b/>
                <w:bCs/>
                <w:i/>
                <w:iCs/>
              </w:rPr>
            </w:pPr>
            <w:r w:rsidRPr="00C0608A">
              <w:t>Строительство социализма ХХI века.</w:t>
            </w:r>
          </w:p>
          <w:p w:rsidR="00B8225C" w:rsidRPr="00B8225C" w:rsidRDefault="00B8225C" w:rsidP="00B8225C">
            <w:pPr>
              <w:pStyle w:val="a7"/>
              <w:numPr>
                <w:ilvl w:val="0"/>
                <w:numId w:val="11"/>
              </w:numPr>
              <w:tabs>
                <w:tab w:val="left" w:pos="426"/>
              </w:tabs>
              <w:spacing w:after="0"/>
              <w:jc w:val="both"/>
              <w:rPr>
                <w:b/>
                <w:bCs/>
                <w:i/>
                <w:iCs/>
              </w:rPr>
            </w:pPr>
            <w:r w:rsidRPr="00C0608A">
              <w:t>Многополярный мир, его основные центры.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2FDC" w:rsidRDefault="00B8225C"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2FDC" w:rsidRDefault="006A2FDC"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6.</w:t>
            </w:r>
          </w:p>
          <w:p w:rsidR="00646B78" w:rsidRPr="00DA7DE6" w:rsidRDefault="00646B78" w:rsidP="00D24C87">
            <w:pPr>
              <w:tabs>
                <w:tab w:val="left" w:pos="426"/>
              </w:tabs>
              <w:spacing w:after="0" w:line="240" w:lineRule="auto"/>
              <w:rPr>
                <w:rFonts w:ascii="Times New Roman" w:hAnsi="Times New Roman"/>
                <w:bCs/>
                <w:sz w:val="24"/>
                <w:szCs w:val="24"/>
              </w:rPr>
            </w:pPr>
            <w:r w:rsidRPr="00C0608A">
              <w:rPr>
                <w:rFonts w:ascii="Times New Roman" w:hAnsi="Times New Roman"/>
                <w:bCs/>
                <w:sz w:val="24"/>
                <w:szCs w:val="24"/>
              </w:rPr>
              <w:t xml:space="preserve">Апогей и кризис советской системы. </w:t>
            </w:r>
            <w:r w:rsidRPr="009C083C">
              <w:rPr>
                <w:rFonts w:ascii="Times New Roman" w:hAnsi="Times New Roman"/>
                <w:bCs/>
                <w:sz w:val="24"/>
                <w:szCs w:val="24"/>
              </w:rPr>
              <w:t>1945 — 1991 годы</w:t>
            </w: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СССР в послевоенные годы.</w:t>
            </w:r>
            <w:r w:rsidRPr="00C0608A">
              <w:rPr>
                <w:rFonts w:ascii="Times New Roman" w:hAnsi="Times New Roman"/>
                <w:sz w:val="24"/>
                <w:szCs w:val="24"/>
              </w:rPr>
              <w:t xml:space="preserve"> Укрепление статуса СССР как великой мировой державы. Начало «холодной войны». Атомная монополия США; создание атомного оружия и средств его доставки в СССР. Конверсия, возрождение и развитие промышленности. Положение в сельском хозяйстве. Голод 1946 года. Послевоенное общество, духовный подъем людей. Противоречия социально-политического развития. Усиление роли государства во всех сферах жизни общества. Власть и общество. Репрессии. Идеология и культура в послевоенный период; идеологические кампании и научные дискуссии 1940-х годов.  Послевоенное советское общество, духовный подъем людей.</w:t>
            </w:r>
          </w:p>
          <w:p w:rsidR="00646B78" w:rsidRPr="00C0608A" w:rsidRDefault="00646B78" w:rsidP="00D24C87">
            <w:pPr>
              <w:tabs>
                <w:tab w:val="left" w:pos="426"/>
              </w:tabs>
              <w:spacing w:after="0" w:line="240" w:lineRule="auto"/>
              <w:rPr>
                <w:rFonts w:ascii="Times New Roman" w:hAnsi="Times New Roman"/>
                <w:b/>
                <w:bCs/>
                <w:sz w:val="24"/>
                <w:szCs w:val="24"/>
              </w:rPr>
            </w:pPr>
            <w:r w:rsidRPr="00C0608A">
              <w:rPr>
                <w:rFonts w:ascii="Times New Roman" w:hAnsi="Times New Roman"/>
                <w:b/>
                <w:bCs/>
                <w:sz w:val="24"/>
                <w:szCs w:val="24"/>
              </w:rPr>
              <w:t xml:space="preserve">СССР в 1950-х — начале 1960-х годов.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Перемены после смерти И. В. Сталина. Борьба за власть, победа Н. С. Хрущева. XX съезд КПСС и его значение. Начало реабилитации жертв политических репрессий. Основные </w:t>
            </w:r>
            <w:r w:rsidRPr="00C0608A">
              <w:rPr>
                <w:rFonts w:ascii="Times New Roman" w:hAnsi="Times New Roman"/>
                <w:sz w:val="24"/>
                <w:szCs w:val="24"/>
              </w:rPr>
              <w:lastRenderedPageBreak/>
              <w:t xml:space="preserve">направления реформирования советской экономики и его результаты. Достижения в промышленности. Ситуация в сельском хозяйстве.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XX съезд КПСС и его значение.</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 xml:space="preserve">СССР во второй половине 1960-х — начале 1980-х годов. </w:t>
            </w:r>
            <w:r w:rsidRPr="00C0608A">
              <w:rPr>
                <w:rFonts w:ascii="Times New Roman" w:hAnsi="Times New Roman"/>
                <w:sz w:val="24"/>
                <w:szCs w:val="24"/>
              </w:rPr>
              <w:t>Противоречия внутриполитического курса Н. С. Хрущева. Причины отставки Н. С. Хрущева. Л. И. Брежнев. Концепция развитого социализма. Власть и общество. Усиление позиций партийно</w:t>
            </w:r>
            <w:r w:rsidR="006009F8">
              <w:rPr>
                <w:rFonts w:ascii="Times New Roman" w:hAnsi="Times New Roman"/>
                <w:sz w:val="24"/>
                <w:szCs w:val="24"/>
              </w:rPr>
              <w:t>-</w:t>
            </w:r>
            <w:r w:rsidRPr="00C0608A">
              <w:rPr>
                <w:rFonts w:ascii="Times New Roman" w:hAnsi="Times New Roman"/>
                <w:sz w:val="24"/>
                <w:szCs w:val="24"/>
              </w:rPr>
              <w:t xml:space="preserve">государственной номенклатуры. Конституция СССР 1977 года. Преобразования в сельском хозяйстве. </w:t>
            </w:r>
            <w:r w:rsidRPr="00F77577">
              <w:rPr>
                <w:rFonts w:ascii="Times New Roman" w:hAnsi="Times New Roman"/>
                <w:b/>
                <w:bCs/>
                <w:sz w:val="24"/>
                <w:szCs w:val="24"/>
              </w:rPr>
              <w:t xml:space="preserve"> </w:t>
            </w:r>
            <w:r w:rsidRPr="00C0608A">
              <w:rPr>
                <w:rFonts w:ascii="Times New Roman" w:hAnsi="Times New Roman"/>
                <w:sz w:val="24"/>
                <w:szCs w:val="24"/>
              </w:rPr>
              <w:t>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Усиление идеологического контроля в различных сферах культуры. 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Экономическая реформа 1965 года в СССР: задачи и результаты.</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СССР в годы перестройки.</w:t>
            </w:r>
            <w:r w:rsidRPr="00C0608A">
              <w:rPr>
                <w:rFonts w:ascii="Times New Roman" w:hAnsi="Times New Roman"/>
                <w:sz w:val="24"/>
                <w:szCs w:val="24"/>
              </w:rPr>
              <w:t xml:space="preserve"> Предпосылки перемен. М. С. Горбачев. Политика ускорения и ее неудача. Причины нарастания проблем в экономике. Экономические реформы, их результаты. Разработка проектов приватизации и перехода к рынку. Реформы политической системы. Изменение государственного устройства СССР. Национальная политика и межнациональные отношения. Национальные движения в союзных республиках. Политика гласности и ее последствия. Изменения в общественном сознании. Власть и церковь в годы перестройки. Нарастание экономического кризиса и обострение межнациональных противоречий. Образование политических партий и движений. Августовские события 1991 года. Распад СССР. Образование СНГ. Причины и последствия кризиса советской системы и распада СССР. Политика гласности в СССР и ее последствия. </w:t>
            </w:r>
          </w:p>
          <w:p w:rsidR="00EB1347" w:rsidRPr="006009F8" w:rsidRDefault="00646B78" w:rsidP="00D24C87">
            <w:pPr>
              <w:tabs>
                <w:tab w:val="left" w:pos="426"/>
              </w:tabs>
              <w:spacing w:after="0" w:line="240" w:lineRule="auto"/>
              <w:rPr>
                <w:rFonts w:ascii="Times New Roman" w:hAnsi="Times New Roman"/>
                <w:sz w:val="24"/>
                <w:szCs w:val="24"/>
              </w:rPr>
            </w:pPr>
            <w:r w:rsidRPr="00F77577">
              <w:rPr>
                <w:rFonts w:ascii="Times New Roman" w:hAnsi="Times New Roman"/>
                <w:b/>
                <w:bCs/>
                <w:sz w:val="24"/>
                <w:szCs w:val="24"/>
              </w:rPr>
              <w:t>Развитие советской культуры (1945 — 1991 годы).</w:t>
            </w:r>
            <w:r w:rsidRPr="00C0608A">
              <w:rPr>
                <w:rFonts w:ascii="Times New Roman" w:hAnsi="Times New Roman"/>
                <w:sz w:val="24"/>
                <w:szCs w:val="24"/>
              </w:rPr>
              <w:t xml:space="preserve"> Развитие культуры в послевоенные годы. Произведения о прошедшей войне и послевоенной жизни. </w:t>
            </w:r>
            <w:r w:rsidRPr="00F77577">
              <w:rPr>
                <w:rFonts w:ascii="Times New Roman" w:hAnsi="Times New Roman"/>
                <w:b/>
                <w:bCs/>
                <w:sz w:val="24"/>
                <w:szCs w:val="24"/>
              </w:rPr>
              <w:t xml:space="preserve"> </w:t>
            </w:r>
            <w:r w:rsidRPr="00C0608A">
              <w:rPr>
                <w:rFonts w:ascii="Times New Roman" w:hAnsi="Times New Roman"/>
                <w:sz w:val="24"/>
                <w:szCs w:val="24"/>
              </w:rPr>
              <w:t>Советская культура в конце 1950-х — 1960-е годы. Новые тенденции в художественной жизни страны. «Оттепель» в литературе, молодые поэты 1960-х годов. Театр, его общественное звучание. Власть и творческая интеллигенция. Советская культура в середине 1960 — 1980-х годов. Достижения и противоречия художественной культуры. Культура в годы перестройки. Публикация запрещенных ранее произведений, показ кинофильмов. Острые темы в литературе, публицистике, произведениях кинематографа. Развитие науки и техники в СССР. Научно-</w:t>
            </w:r>
            <w:r w:rsidRPr="00C0608A">
              <w:rPr>
                <w:rFonts w:ascii="Times New Roman" w:hAnsi="Times New Roman"/>
                <w:sz w:val="24"/>
                <w:szCs w:val="24"/>
              </w:rPr>
              <w:lastRenderedPageBreak/>
              <w:t>техническая революция. Успехи советской космонавтики (</w:t>
            </w:r>
            <w:proofErr w:type="spellStart"/>
            <w:r w:rsidRPr="00C0608A">
              <w:rPr>
                <w:rFonts w:ascii="Times New Roman" w:hAnsi="Times New Roman"/>
                <w:sz w:val="24"/>
                <w:szCs w:val="24"/>
              </w:rPr>
              <w:t>С.П.Королев</w:t>
            </w:r>
            <w:proofErr w:type="spellEnd"/>
            <w:r w:rsidRPr="00C0608A">
              <w:rPr>
                <w:rFonts w:ascii="Times New Roman" w:hAnsi="Times New Roman"/>
                <w:sz w:val="24"/>
                <w:szCs w:val="24"/>
              </w:rPr>
              <w:t xml:space="preserve">, </w:t>
            </w:r>
            <w:proofErr w:type="spellStart"/>
            <w:r w:rsidRPr="00C0608A">
              <w:rPr>
                <w:rFonts w:ascii="Times New Roman" w:hAnsi="Times New Roman"/>
                <w:sz w:val="24"/>
                <w:szCs w:val="24"/>
              </w:rPr>
              <w:t>Ю.А.Гагарин</w:t>
            </w:r>
            <w:proofErr w:type="spellEnd"/>
            <w:r w:rsidRPr="00C0608A">
              <w:rPr>
                <w:rFonts w:ascii="Times New Roman" w:hAnsi="Times New Roman"/>
                <w:sz w:val="24"/>
                <w:szCs w:val="24"/>
              </w:rPr>
              <w:t xml:space="preserve">). Развитие образования в СССР. Введение обязательного восьмилетнего, затем обязательного среднего образования. Рост числа вузов и студентов.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A0759D"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lastRenderedPageBreak/>
              <w:t>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3698B" w:rsidRPr="00766930" w:rsidTr="00646B78">
        <w:tc>
          <w:tcPr>
            <w:tcW w:w="1668" w:type="dxa"/>
            <w:tcBorders>
              <w:top w:val="nil"/>
              <w:left w:val="single" w:sz="4" w:space="0" w:color="auto"/>
              <w:bottom w:val="single" w:sz="4" w:space="0" w:color="auto"/>
              <w:right w:val="single" w:sz="4" w:space="0" w:color="auto"/>
            </w:tcBorders>
            <w:vAlign w:val="center"/>
          </w:tcPr>
          <w:p w:rsidR="0063698B" w:rsidRDefault="0063698B"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698B" w:rsidRDefault="0063698B"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 xml:space="preserve">Практические занятия: </w:t>
            </w:r>
          </w:p>
          <w:p w:rsidR="0063698B" w:rsidRPr="0063698B" w:rsidRDefault="0063698B" w:rsidP="0063698B">
            <w:pPr>
              <w:pStyle w:val="a7"/>
              <w:numPr>
                <w:ilvl w:val="0"/>
                <w:numId w:val="10"/>
              </w:numPr>
              <w:tabs>
                <w:tab w:val="left" w:pos="426"/>
              </w:tabs>
              <w:spacing w:after="0"/>
              <w:jc w:val="both"/>
              <w:rPr>
                <w:b/>
                <w:bCs/>
                <w:i/>
                <w:iCs/>
              </w:rPr>
            </w:pPr>
            <w:r w:rsidRPr="00C0608A">
              <w:t>XX съезд КПСС и его значение.</w:t>
            </w:r>
          </w:p>
          <w:p w:rsidR="0063698B" w:rsidRPr="0063698B" w:rsidRDefault="0063698B" w:rsidP="0063698B">
            <w:pPr>
              <w:pStyle w:val="a7"/>
              <w:numPr>
                <w:ilvl w:val="0"/>
                <w:numId w:val="10"/>
              </w:numPr>
              <w:tabs>
                <w:tab w:val="left" w:pos="426"/>
              </w:tabs>
              <w:spacing w:after="0"/>
              <w:jc w:val="both"/>
              <w:rPr>
                <w:b/>
                <w:bCs/>
                <w:i/>
                <w:iCs/>
              </w:rPr>
            </w:pPr>
            <w:r w:rsidRPr="00C0608A">
              <w:t>Экономическая реформа 1965 года: задачи и результаты</w:t>
            </w:r>
            <w:r>
              <w:rPr>
                <w:lang w:val="ru-RU"/>
              </w:rPr>
              <w:t>.</w:t>
            </w:r>
          </w:p>
          <w:p w:rsidR="0063698B" w:rsidRPr="0063698B" w:rsidRDefault="0063698B" w:rsidP="0063698B">
            <w:pPr>
              <w:pStyle w:val="a7"/>
              <w:numPr>
                <w:ilvl w:val="0"/>
                <w:numId w:val="10"/>
              </w:numPr>
              <w:tabs>
                <w:tab w:val="left" w:pos="426"/>
              </w:tabs>
              <w:spacing w:after="0"/>
              <w:jc w:val="both"/>
              <w:rPr>
                <w:b/>
                <w:bCs/>
                <w:i/>
                <w:iCs/>
              </w:rPr>
            </w:pPr>
            <w:r w:rsidRPr="00C0608A">
              <w:t>Достижения и проблемы в развитии науки и техники.</w:t>
            </w:r>
          </w:p>
          <w:p w:rsidR="0063698B" w:rsidRPr="0063698B" w:rsidRDefault="0063698B" w:rsidP="0063698B">
            <w:pPr>
              <w:pStyle w:val="a7"/>
              <w:numPr>
                <w:ilvl w:val="0"/>
                <w:numId w:val="10"/>
              </w:numPr>
              <w:tabs>
                <w:tab w:val="left" w:pos="426"/>
              </w:tabs>
              <w:spacing w:after="0"/>
              <w:jc w:val="both"/>
              <w:rPr>
                <w:b/>
                <w:bCs/>
                <w:i/>
                <w:iCs/>
              </w:rPr>
            </w:pPr>
            <w:r w:rsidRPr="00C0608A">
              <w:t>Идеология и культура в послевоенный период; идеологические кампании и научные дискуссии 1940-х годов</w:t>
            </w:r>
            <w:r>
              <w:rPr>
                <w:lang w:val="ru-RU"/>
              </w:rPr>
              <w:t>.</w:t>
            </w:r>
          </w:p>
          <w:p w:rsidR="0063698B" w:rsidRPr="0063698B" w:rsidRDefault="0063698B" w:rsidP="0063698B">
            <w:pPr>
              <w:pStyle w:val="a7"/>
              <w:numPr>
                <w:ilvl w:val="0"/>
                <w:numId w:val="10"/>
              </w:numPr>
              <w:tabs>
                <w:tab w:val="left" w:pos="426"/>
              </w:tabs>
              <w:spacing w:after="0"/>
              <w:jc w:val="both"/>
              <w:rPr>
                <w:b/>
                <w:bCs/>
                <w:i/>
                <w:iCs/>
              </w:rPr>
            </w:pPr>
            <w:r w:rsidRPr="00C0608A">
              <w:t>Развитие культуры в послевоенные годы. Произведения о прошедшей войне и послевоенной жизни.</w:t>
            </w:r>
          </w:p>
          <w:p w:rsidR="0063698B" w:rsidRPr="0063698B" w:rsidRDefault="00585ABB" w:rsidP="0063698B">
            <w:pPr>
              <w:pStyle w:val="a7"/>
              <w:numPr>
                <w:ilvl w:val="0"/>
                <w:numId w:val="10"/>
              </w:numPr>
              <w:tabs>
                <w:tab w:val="left" w:pos="426"/>
              </w:tabs>
              <w:spacing w:after="0"/>
              <w:jc w:val="both"/>
              <w:rPr>
                <w:b/>
                <w:bCs/>
                <w:i/>
                <w:iCs/>
              </w:rPr>
            </w:pPr>
            <w:r>
              <w:rPr>
                <w:lang w:val="ru-RU"/>
              </w:rPr>
              <w:t>Политика «застоя» и «разрядки» при Л. И. Брежневе.</w:t>
            </w:r>
          </w:p>
          <w:p w:rsidR="0063698B" w:rsidRPr="0063698B" w:rsidRDefault="0063698B" w:rsidP="0063698B">
            <w:pPr>
              <w:pStyle w:val="a7"/>
              <w:numPr>
                <w:ilvl w:val="0"/>
                <w:numId w:val="10"/>
              </w:numPr>
              <w:tabs>
                <w:tab w:val="left" w:pos="426"/>
              </w:tabs>
              <w:spacing w:after="0"/>
              <w:jc w:val="both"/>
              <w:rPr>
                <w:b/>
                <w:bCs/>
                <w:i/>
                <w:iCs/>
              </w:rPr>
            </w:pPr>
            <w:r w:rsidRPr="00C0608A">
              <w:t>Развитие науки и техники в СССР</w:t>
            </w:r>
            <w:r>
              <w:rPr>
                <w:lang w:val="ru-RU"/>
              </w:rPr>
              <w:t xml:space="preserve"> в 1945-1991 гг.</w:t>
            </w:r>
          </w:p>
          <w:p w:rsidR="0063698B" w:rsidRPr="0063698B" w:rsidRDefault="006009F8" w:rsidP="0063698B">
            <w:pPr>
              <w:pStyle w:val="a7"/>
              <w:numPr>
                <w:ilvl w:val="0"/>
                <w:numId w:val="10"/>
              </w:numPr>
              <w:tabs>
                <w:tab w:val="left" w:pos="426"/>
              </w:tabs>
              <w:spacing w:after="0"/>
              <w:jc w:val="both"/>
              <w:rPr>
                <w:b/>
                <w:bCs/>
                <w:i/>
                <w:iCs/>
              </w:rPr>
            </w:pPr>
            <w:r>
              <w:rPr>
                <w:lang w:val="ru-RU"/>
              </w:rPr>
              <w:t>Перестройка в СССР в 1985-1991 гг.</w:t>
            </w:r>
          </w:p>
          <w:p w:rsidR="0063698B" w:rsidRPr="0063698B" w:rsidRDefault="0063698B" w:rsidP="0063698B">
            <w:pPr>
              <w:pStyle w:val="a7"/>
              <w:numPr>
                <w:ilvl w:val="0"/>
                <w:numId w:val="10"/>
              </w:numPr>
              <w:tabs>
                <w:tab w:val="left" w:pos="426"/>
              </w:tabs>
              <w:spacing w:after="0"/>
              <w:jc w:val="both"/>
              <w:rPr>
                <w:b/>
                <w:bCs/>
                <w:i/>
                <w:iCs/>
              </w:rPr>
            </w:pPr>
            <w:r w:rsidRPr="00C0608A">
              <w:t>Августовские события 1991 года.</w:t>
            </w:r>
          </w:p>
          <w:p w:rsidR="0063698B" w:rsidRPr="0063698B" w:rsidRDefault="0063698B" w:rsidP="0063698B">
            <w:pPr>
              <w:pStyle w:val="a7"/>
              <w:numPr>
                <w:ilvl w:val="0"/>
                <w:numId w:val="10"/>
              </w:numPr>
              <w:tabs>
                <w:tab w:val="left" w:pos="426"/>
              </w:tabs>
              <w:spacing w:after="0"/>
              <w:jc w:val="both"/>
              <w:rPr>
                <w:b/>
                <w:bCs/>
                <w:i/>
                <w:iCs/>
              </w:rPr>
            </w:pPr>
            <w:r w:rsidRPr="00C0608A">
              <w:t>Распад СССР. Образование СНГ</w:t>
            </w:r>
            <w:r>
              <w:rPr>
                <w:lang w:val="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3698B" w:rsidRDefault="0063698B"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698B" w:rsidRDefault="0063698B"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7.</w:t>
            </w:r>
          </w:p>
          <w:p w:rsidR="00646B78" w:rsidRPr="00F77577" w:rsidRDefault="00646B78" w:rsidP="00D24C87">
            <w:pPr>
              <w:tabs>
                <w:tab w:val="left" w:pos="426"/>
              </w:tabs>
              <w:spacing w:after="0" w:line="240" w:lineRule="auto"/>
              <w:rPr>
                <w:rFonts w:ascii="Times New Roman" w:hAnsi="Times New Roman"/>
                <w:bCs/>
                <w:sz w:val="24"/>
                <w:szCs w:val="24"/>
              </w:rPr>
            </w:pPr>
            <w:r w:rsidRPr="00F77577">
              <w:rPr>
                <w:rFonts w:ascii="Times New Roman" w:hAnsi="Times New Roman"/>
                <w:bCs/>
                <w:sz w:val="24"/>
                <w:szCs w:val="24"/>
              </w:rPr>
              <w:t xml:space="preserve">Российская Федерация на рубеже ХХ— </w:t>
            </w:r>
            <w:proofErr w:type="gramStart"/>
            <w:r w:rsidRPr="00F77577">
              <w:rPr>
                <w:rFonts w:ascii="Times New Roman" w:hAnsi="Times New Roman"/>
                <w:bCs/>
                <w:sz w:val="24"/>
                <w:szCs w:val="24"/>
              </w:rPr>
              <w:t>ХХ</w:t>
            </w:r>
            <w:proofErr w:type="gramEnd"/>
            <w:r w:rsidRPr="00F77577">
              <w:rPr>
                <w:rFonts w:ascii="Times New Roman" w:hAnsi="Times New Roman"/>
                <w:bCs/>
                <w:sz w:val="24"/>
                <w:szCs w:val="24"/>
              </w:rPr>
              <w:t>I веков</w:t>
            </w:r>
          </w:p>
          <w:p w:rsidR="00646B78" w:rsidRPr="00DA7DE6" w:rsidRDefault="00646B78" w:rsidP="00D24C87">
            <w:pPr>
              <w:tabs>
                <w:tab w:val="left" w:pos="426"/>
              </w:tabs>
              <w:spacing w:after="0" w:line="240" w:lineRule="auto"/>
              <w:rPr>
                <w:rFonts w:ascii="Times New Roman" w:hAnsi="Times New Roman"/>
                <w:bCs/>
                <w:sz w:val="24"/>
                <w:szCs w:val="24"/>
              </w:rPr>
            </w:pPr>
          </w:p>
          <w:p w:rsidR="00646B78" w:rsidRPr="00DA7DE6" w:rsidRDefault="00646B78"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646B78" w:rsidRPr="00F77577" w:rsidRDefault="00646B78" w:rsidP="002A7895">
            <w:pPr>
              <w:tabs>
                <w:tab w:val="left" w:pos="426"/>
              </w:tabs>
              <w:spacing w:after="0" w:line="240" w:lineRule="auto"/>
              <w:jc w:val="both"/>
              <w:rPr>
                <w:rFonts w:ascii="Times New Roman" w:hAnsi="Times New Roman"/>
                <w:sz w:val="24"/>
                <w:szCs w:val="24"/>
              </w:rPr>
            </w:pPr>
            <w:r w:rsidRPr="00F77577">
              <w:rPr>
                <w:rFonts w:ascii="Times New Roman" w:hAnsi="Times New Roman"/>
                <w:b/>
                <w:bCs/>
                <w:sz w:val="24"/>
                <w:szCs w:val="24"/>
              </w:rPr>
              <w:t>Формирование российской государственности.</w:t>
            </w:r>
            <w:r w:rsidRPr="00F77577">
              <w:rPr>
                <w:rFonts w:ascii="Times New Roman" w:hAnsi="Times New Roman"/>
                <w:sz w:val="24"/>
                <w:szCs w:val="24"/>
              </w:rPr>
              <w:t xml:space="preserve"> Изменения в системе власти. </w:t>
            </w:r>
            <w:proofErr w:type="spellStart"/>
            <w:r w:rsidRPr="00F77577">
              <w:rPr>
                <w:rFonts w:ascii="Times New Roman" w:hAnsi="Times New Roman"/>
                <w:sz w:val="24"/>
                <w:szCs w:val="24"/>
              </w:rPr>
              <w:t>Б.Н.Ельцин</w:t>
            </w:r>
            <w:proofErr w:type="spellEnd"/>
            <w:r w:rsidRPr="00F77577">
              <w:rPr>
                <w:rFonts w:ascii="Times New Roman" w:hAnsi="Times New Roman"/>
                <w:sz w:val="24"/>
                <w:szCs w:val="24"/>
              </w:rPr>
              <w:t xml:space="preserve">. </w:t>
            </w:r>
            <w:r w:rsidRPr="00F77577">
              <w:rPr>
                <w:rFonts w:ascii="Times New Roman" w:hAnsi="Times New Roman"/>
                <w:b/>
                <w:bCs/>
                <w:sz w:val="24"/>
                <w:szCs w:val="24"/>
              </w:rPr>
              <w:t xml:space="preserve"> </w:t>
            </w:r>
            <w:r w:rsidRPr="00F77577">
              <w:rPr>
                <w:rFonts w:ascii="Times New Roman" w:hAnsi="Times New Roman"/>
                <w:sz w:val="24"/>
                <w:szCs w:val="24"/>
              </w:rPr>
              <w:t>Политический кризис осени 1993 года. Принятие Конституции России</w:t>
            </w:r>
            <w:r w:rsidR="006009F8">
              <w:rPr>
                <w:rFonts w:ascii="Times New Roman" w:hAnsi="Times New Roman"/>
                <w:sz w:val="24"/>
                <w:szCs w:val="24"/>
              </w:rPr>
              <w:t xml:space="preserve"> </w:t>
            </w:r>
            <w:r w:rsidRPr="00F77577">
              <w:rPr>
                <w:rFonts w:ascii="Times New Roman" w:hAnsi="Times New Roman"/>
                <w:sz w:val="24"/>
                <w:szCs w:val="24"/>
              </w:rPr>
              <w:t xml:space="preserve">1993 года. Экономические реформы 1990-х годов: основные этапы и результаты. </w:t>
            </w:r>
            <w:r w:rsidRPr="00F77577">
              <w:rPr>
                <w:rFonts w:ascii="Times New Roman" w:hAnsi="Times New Roman"/>
                <w:b/>
                <w:bCs/>
                <w:sz w:val="24"/>
                <w:szCs w:val="24"/>
              </w:rPr>
              <w:t xml:space="preserve"> </w:t>
            </w:r>
            <w:r w:rsidRPr="00F77577">
              <w:rPr>
                <w:rFonts w:ascii="Times New Roman" w:hAnsi="Times New Roman"/>
                <w:sz w:val="24"/>
                <w:szCs w:val="24"/>
              </w:rPr>
              <w:t xml:space="preserve">Трудности и противоречия перехода к рыночной экономике. Основные направления национальной политики: успехи и просчеты. Нарастание противоречий между центром и регионами. Военно-политический кризис в Чечне. Отставка Б. Н. Ельцина. </w:t>
            </w:r>
            <w:r w:rsidRPr="00F77577">
              <w:rPr>
                <w:rFonts w:ascii="Times New Roman" w:hAnsi="Times New Roman"/>
                <w:b/>
                <w:bCs/>
                <w:sz w:val="24"/>
                <w:szCs w:val="24"/>
              </w:rPr>
              <w:t xml:space="preserve"> </w:t>
            </w:r>
            <w:r w:rsidRPr="00F77577">
              <w:rPr>
                <w:rFonts w:ascii="Times New Roman" w:hAnsi="Times New Roman"/>
                <w:sz w:val="24"/>
                <w:szCs w:val="24"/>
              </w:rPr>
              <w:t>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w:t>
            </w:r>
            <w:proofErr w:type="gramStart"/>
            <w:r w:rsidRPr="00F77577">
              <w:rPr>
                <w:rFonts w:ascii="Times New Roman" w:hAnsi="Times New Roman"/>
                <w:sz w:val="24"/>
                <w:szCs w:val="24"/>
              </w:rPr>
              <w:t>I</w:t>
            </w:r>
            <w:proofErr w:type="gramEnd"/>
            <w:r w:rsidRPr="00F77577">
              <w:rPr>
                <w:rFonts w:ascii="Times New Roman" w:hAnsi="Times New Roman"/>
                <w:sz w:val="24"/>
                <w:szCs w:val="24"/>
              </w:rPr>
              <w:t xml:space="preserve"> века. Роль государства в экономике. Приоритетные национальные проекты и федеральные программы. Политические лидеры и общественные деятели современной России. Президентские выборы 2008 года. Президент России </w:t>
            </w:r>
            <w:proofErr w:type="spellStart"/>
            <w:r w:rsidRPr="00F77577">
              <w:rPr>
                <w:rFonts w:ascii="Times New Roman" w:hAnsi="Times New Roman"/>
                <w:sz w:val="24"/>
                <w:szCs w:val="24"/>
              </w:rPr>
              <w:t>Д.А.Медведев</w:t>
            </w:r>
            <w:proofErr w:type="spellEnd"/>
            <w:r w:rsidRPr="00F77577">
              <w:rPr>
                <w:rFonts w:ascii="Times New Roman" w:hAnsi="Times New Roman"/>
                <w:sz w:val="24"/>
                <w:szCs w:val="24"/>
              </w:rPr>
              <w:t xml:space="preserve">. Государственная политика в условиях экономического кризиса, начавшегося в 2008 году. Президентские выборы 2012 года. Разработка и реализация планов дальнейшего </w:t>
            </w:r>
            <w:r w:rsidRPr="00F77577">
              <w:rPr>
                <w:rFonts w:ascii="Times New Roman" w:hAnsi="Times New Roman"/>
                <w:sz w:val="24"/>
                <w:szCs w:val="24"/>
              </w:rPr>
              <w:lastRenderedPageBreak/>
              <w:t xml:space="preserve">развития России. Геополитическое положение и внешняя политика России в 1990-е годы. Россия и Запад. Балканский кризис 1999 года.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Распространение информационных технологий в различных сферах жизни общества. Многообразие стилей художественной культуры. Достижения и противоречия культурного развития. Экономические реформы 1990-х годов в России: основные этапы и результаты.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A0759D"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lastRenderedPageBreak/>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0E1D07" w:rsidRPr="00766930" w:rsidTr="00646B78">
        <w:tc>
          <w:tcPr>
            <w:tcW w:w="1668" w:type="dxa"/>
            <w:tcBorders>
              <w:top w:val="nil"/>
              <w:left w:val="single" w:sz="4" w:space="0" w:color="auto"/>
              <w:bottom w:val="single" w:sz="4" w:space="0" w:color="auto"/>
              <w:right w:val="single" w:sz="4" w:space="0" w:color="auto"/>
            </w:tcBorders>
            <w:vAlign w:val="center"/>
          </w:tcPr>
          <w:p w:rsidR="000E1D07" w:rsidRDefault="000E1D07"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0E1D07" w:rsidRDefault="000E1D07"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 xml:space="preserve">Практические занятия: </w:t>
            </w:r>
          </w:p>
          <w:p w:rsidR="0063698B" w:rsidRPr="000E1D07" w:rsidRDefault="0063698B" w:rsidP="006009F8">
            <w:pPr>
              <w:pStyle w:val="a7"/>
              <w:tabs>
                <w:tab w:val="left" w:pos="426"/>
              </w:tabs>
              <w:spacing w:after="0"/>
              <w:ind w:left="720"/>
              <w:jc w:val="both"/>
              <w:rPr>
                <w:b/>
                <w:bCs/>
                <w:i/>
                <w:iCs/>
              </w:rPr>
            </w:pPr>
            <w:r w:rsidRPr="00F77577">
              <w:t xml:space="preserve"> </w:t>
            </w:r>
            <w:r w:rsidRPr="009C083C">
              <w:t xml:space="preserve"> </w:t>
            </w:r>
          </w:p>
          <w:p w:rsidR="006009F8" w:rsidRPr="006009F8" w:rsidRDefault="006009F8" w:rsidP="000E1D07">
            <w:pPr>
              <w:pStyle w:val="a7"/>
              <w:numPr>
                <w:ilvl w:val="0"/>
                <w:numId w:val="9"/>
              </w:numPr>
              <w:tabs>
                <w:tab w:val="left" w:pos="426"/>
              </w:tabs>
              <w:spacing w:after="0"/>
              <w:jc w:val="both"/>
              <w:rPr>
                <w:b/>
                <w:bCs/>
                <w:i/>
                <w:iCs/>
              </w:rPr>
            </w:pPr>
            <w:r w:rsidRPr="00F77577">
              <w:t>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w:t>
            </w:r>
          </w:p>
          <w:p w:rsidR="006009F8" w:rsidRPr="006009F8" w:rsidRDefault="006009F8" w:rsidP="000E1D07">
            <w:pPr>
              <w:pStyle w:val="a7"/>
              <w:numPr>
                <w:ilvl w:val="0"/>
                <w:numId w:val="9"/>
              </w:numPr>
              <w:tabs>
                <w:tab w:val="left" w:pos="426"/>
              </w:tabs>
              <w:spacing w:after="0"/>
              <w:jc w:val="both"/>
              <w:rPr>
                <w:b/>
                <w:bCs/>
                <w:i/>
                <w:iCs/>
              </w:rPr>
            </w:pPr>
            <w:r w:rsidRPr="00F77577">
              <w:t>Отношения со странами СНГ</w:t>
            </w:r>
          </w:p>
          <w:p w:rsidR="0063698B" w:rsidRPr="0063698B" w:rsidRDefault="0063698B" w:rsidP="000E1D07">
            <w:pPr>
              <w:pStyle w:val="a7"/>
              <w:numPr>
                <w:ilvl w:val="0"/>
                <w:numId w:val="9"/>
              </w:numPr>
              <w:tabs>
                <w:tab w:val="left" w:pos="426"/>
              </w:tabs>
              <w:spacing w:after="0"/>
              <w:jc w:val="both"/>
              <w:rPr>
                <w:b/>
                <w:bCs/>
                <w:i/>
                <w:iCs/>
              </w:rPr>
            </w:pPr>
            <w:r w:rsidRPr="00F77577">
              <w:t>Политический кризис на Украине и воссоединение Крыма с Россией.</w:t>
            </w:r>
          </w:p>
          <w:p w:rsidR="0063698B" w:rsidRPr="0063698B" w:rsidRDefault="0063698B" w:rsidP="0063698B">
            <w:pPr>
              <w:pStyle w:val="a7"/>
              <w:numPr>
                <w:ilvl w:val="0"/>
                <w:numId w:val="9"/>
              </w:numPr>
              <w:tabs>
                <w:tab w:val="left" w:pos="426"/>
              </w:tabs>
              <w:spacing w:after="0"/>
              <w:jc w:val="both"/>
              <w:rPr>
                <w:b/>
                <w:bCs/>
                <w:i/>
                <w:iCs/>
              </w:rPr>
            </w:pPr>
            <w:r w:rsidRPr="00F77577">
              <w:t>Приоритетные национальные проекты и федеральные программы.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1D07" w:rsidRPr="0063698B" w:rsidRDefault="006009F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E1D07"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Тема 8. Россия – моя история</w:t>
            </w:r>
          </w:p>
        </w:tc>
        <w:tc>
          <w:tcPr>
            <w:tcW w:w="9922" w:type="dxa"/>
            <w:tcBorders>
              <w:top w:val="single" w:sz="4" w:space="0" w:color="auto"/>
              <w:left w:val="single" w:sz="4" w:space="0" w:color="auto"/>
              <w:bottom w:val="single" w:sz="4" w:space="0" w:color="auto"/>
              <w:right w:val="single" w:sz="4" w:space="0" w:color="auto"/>
            </w:tcBorders>
          </w:tcPr>
          <w:p w:rsidR="00646B78" w:rsidRPr="002A7895" w:rsidRDefault="00646B78" w:rsidP="00D24C87">
            <w:pPr>
              <w:tabs>
                <w:tab w:val="left" w:pos="426"/>
              </w:tabs>
              <w:spacing w:after="0" w:line="240" w:lineRule="auto"/>
              <w:jc w:val="both"/>
              <w:rPr>
                <w:rFonts w:ascii="Times New Roman" w:hAnsi="Times New Roman"/>
                <w:b/>
                <w:bCs/>
                <w:i/>
                <w:iCs/>
                <w:sz w:val="24"/>
                <w:szCs w:val="24"/>
              </w:rPr>
            </w:pPr>
            <w:r w:rsidRPr="002A7895">
              <w:rPr>
                <w:rFonts w:ascii="Times New Roman" w:hAnsi="Times New Roman"/>
              </w:rPr>
              <w:t xml:space="preserve">Россия – великая наша держава.  Александр Невский как спаситель Руси.  Смута и её преодоление.  </w:t>
            </w:r>
            <w:proofErr w:type="spellStart"/>
            <w:r w:rsidRPr="002A7895">
              <w:rPr>
                <w:rFonts w:ascii="Times New Roman" w:hAnsi="Times New Roman"/>
              </w:rPr>
              <w:t>Волим</w:t>
            </w:r>
            <w:proofErr w:type="spellEnd"/>
            <w:r w:rsidRPr="002A7895">
              <w:rPr>
                <w:rFonts w:ascii="Times New Roman" w:hAnsi="Times New Roman"/>
              </w:rPr>
              <w:t xml:space="preserve"> под царя восточного, православного. Пётр Великий. Строитель великой империи.  </w:t>
            </w:r>
            <w:proofErr w:type="spellStart"/>
            <w:r w:rsidRPr="002A7895">
              <w:rPr>
                <w:rFonts w:ascii="Times New Roman" w:hAnsi="Times New Roman"/>
              </w:rPr>
              <w:t>Отторженная</w:t>
            </w:r>
            <w:proofErr w:type="spellEnd"/>
            <w:r w:rsidRPr="002A7895">
              <w:rPr>
                <w:rFonts w:ascii="Times New Roman" w:hAnsi="Times New Roman"/>
              </w:rPr>
              <w:t xml:space="preserve"> </w:t>
            </w:r>
            <w:proofErr w:type="spellStart"/>
            <w:r w:rsidRPr="002A7895">
              <w:rPr>
                <w:rFonts w:ascii="Times New Roman" w:hAnsi="Times New Roman"/>
              </w:rPr>
              <w:t>возвратих</w:t>
            </w:r>
            <w:proofErr w:type="spellEnd"/>
            <w:r w:rsidRPr="002A7895">
              <w:rPr>
                <w:rFonts w:ascii="Times New Roman" w:hAnsi="Times New Roman"/>
              </w:rPr>
              <w:t xml:space="preserve">.  Крымская война – «Пиррова победа Европы». </w:t>
            </w:r>
            <w:r w:rsidR="002A7895" w:rsidRPr="002A7895">
              <w:rPr>
                <w:rFonts w:ascii="Times New Roman" w:hAnsi="Times New Roman"/>
              </w:rPr>
              <w:t xml:space="preserve"> Гибель империи</w:t>
            </w:r>
            <w:r w:rsidRPr="002A7895">
              <w:rPr>
                <w:rFonts w:ascii="Times New Roman" w:hAnsi="Times New Roman"/>
              </w:rPr>
              <w:t>.   От вели</w:t>
            </w:r>
            <w:r w:rsidR="002A7895" w:rsidRPr="002A7895">
              <w:rPr>
                <w:rFonts w:ascii="Times New Roman" w:hAnsi="Times New Roman"/>
              </w:rPr>
              <w:t>ких потрясений к Великой победе</w:t>
            </w:r>
            <w:r w:rsidRPr="002A7895">
              <w:rPr>
                <w:rFonts w:ascii="Times New Roman" w:hAnsi="Times New Roman"/>
              </w:rPr>
              <w:t xml:space="preserve">. </w:t>
            </w:r>
            <w:r w:rsidR="002A7895" w:rsidRPr="002A7895">
              <w:rPr>
                <w:rFonts w:ascii="Times New Roman" w:hAnsi="Times New Roman"/>
              </w:rPr>
              <w:t xml:space="preserve"> Вставай, страна огромная</w:t>
            </w:r>
            <w:r w:rsidRPr="002A7895">
              <w:rPr>
                <w:rFonts w:ascii="Times New Roman" w:hAnsi="Times New Roman"/>
              </w:rPr>
              <w:t xml:space="preserve">.  </w:t>
            </w:r>
            <w:r w:rsidR="002A7895" w:rsidRPr="002A7895">
              <w:rPr>
                <w:rFonts w:ascii="Times New Roman" w:hAnsi="Times New Roman"/>
              </w:rPr>
              <w:t xml:space="preserve"> В буднях великих строек. От перестройки к кризису, от кризиса к возрождению.  Россия. ХХ</w:t>
            </w:r>
            <w:proofErr w:type="gramStart"/>
            <w:r w:rsidR="002A7895" w:rsidRPr="002A7895">
              <w:rPr>
                <w:rFonts w:ascii="Times New Roman" w:hAnsi="Times New Roman"/>
              </w:rPr>
              <w:t>I</w:t>
            </w:r>
            <w:proofErr w:type="gramEnd"/>
            <w:r w:rsidR="002A7895" w:rsidRPr="002A7895">
              <w:rPr>
                <w:rFonts w:ascii="Times New Roman" w:hAnsi="Times New Roman"/>
              </w:rPr>
              <w:t xml:space="preserve"> век.  История антироссийской пропаганды.  Слава русского оружия.  Россия в деле</w:t>
            </w:r>
            <w:r w:rsidR="002A7895">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9A72FD" w:rsidRPr="00766930" w:rsidTr="00646B78">
        <w:tc>
          <w:tcPr>
            <w:tcW w:w="1668" w:type="dxa"/>
            <w:tcBorders>
              <w:top w:val="nil"/>
              <w:left w:val="single" w:sz="4" w:space="0" w:color="auto"/>
              <w:bottom w:val="single" w:sz="4" w:space="0" w:color="auto"/>
              <w:right w:val="single" w:sz="4" w:space="0" w:color="auto"/>
            </w:tcBorders>
            <w:vAlign w:val="center"/>
          </w:tcPr>
          <w:p w:rsidR="009A72FD" w:rsidRDefault="009A72FD"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9A72FD" w:rsidRPr="009A72FD" w:rsidRDefault="009A72FD" w:rsidP="00D24C87">
            <w:pPr>
              <w:tabs>
                <w:tab w:val="left" w:pos="426"/>
              </w:tabs>
              <w:spacing w:after="0" w:line="240" w:lineRule="auto"/>
              <w:jc w:val="both"/>
              <w:rPr>
                <w:rFonts w:ascii="Times New Roman" w:hAnsi="Times New Roman"/>
                <w:i/>
              </w:rPr>
            </w:pPr>
            <w:r w:rsidRPr="009A72FD">
              <w:rPr>
                <w:rFonts w:ascii="Times New Roman" w:hAnsi="Times New Roman"/>
                <w:i/>
              </w:rPr>
              <w:t>Самостоятельная работа: Подготовка к дифференцированному зачету</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A72FD" w:rsidRDefault="009A72FD"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72FD" w:rsidRDefault="009A72FD"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Pr="00DA7DE6" w:rsidRDefault="00646B78"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Pr="00DA7DE6" w:rsidRDefault="00646B78"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Дифференцированный зачет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F44A36" w:rsidTr="00646B78">
        <w:trPr>
          <w:trHeight w:val="258"/>
        </w:trPr>
        <w:tc>
          <w:tcPr>
            <w:tcW w:w="11590" w:type="dxa"/>
            <w:gridSpan w:val="2"/>
            <w:tcBorders>
              <w:left w:val="single" w:sz="4" w:space="0" w:color="auto"/>
              <w:bottom w:val="single" w:sz="4" w:space="0" w:color="auto"/>
              <w:right w:val="single" w:sz="4" w:space="0" w:color="auto"/>
            </w:tcBorders>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Calibri" w:hAnsi="Times New Roman"/>
                <w:b/>
                <w:bCs/>
                <w:i/>
                <w:sz w:val="24"/>
                <w:szCs w:val="24"/>
              </w:rPr>
            </w:pPr>
            <w:r w:rsidRPr="00B5213E">
              <w:rPr>
                <w:rFonts w:ascii="Times New Roman" w:eastAsia="Calibri" w:hAnsi="Times New Roman"/>
                <w:b/>
                <w:bCs/>
                <w:i/>
                <w:sz w:val="24"/>
                <w:szCs w:val="24"/>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i/>
                <w:sz w:val="20"/>
                <w:szCs w:val="20"/>
              </w:rPr>
              <w:t>1</w:t>
            </w:r>
            <w:r w:rsidR="009A72FD">
              <w:rPr>
                <w:rFonts w:ascii="Times New Roman" w:hAnsi="Times New Roman"/>
                <w:i/>
                <w:sz w:val="20"/>
                <w:szCs w:val="20"/>
              </w:rPr>
              <w:t>36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bl>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lastRenderedPageBreak/>
        <w:t xml:space="preserve">УСЛОВИЯ </w:t>
      </w:r>
      <w:r w:rsidR="009E3A5E">
        <w:rPr>
          <w:rFonts w:ascii="Times New Roman" w:hAnsi="Times New Roman"/>
          <w:b/>
          <w:bCs/>
        </w:rPr>
        <w:t xml:space="preserve">РЕАЛИЗАЦИИ ПРОГРАММЫ </w:t>
      </w:r>
      <w:r w:rsidR="00BF219A">
        <w:rPr>
          <w:rFonts w:ascii="Times New Roman" w:hAnsi="Times New Roman"/>
          <w:b/>
          <w:sz w:val="24"/>
          <w:szCs w:val="24"/>
        </w:rPr>
        <w:t>УЧЕБНОГО ПРЕДМЕТА</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учебного предмета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40AA2" w:rsidRPr="00640AA2">
        <w:rPr>
          <w:rFonts w:ascii="Times New Roman" w:hAnsi="Times New Roman"/>
          <w:bCs/>
          <w:i/>
          <w:sz w:val="24"/>
          <w:szCs w:val="24"/>
        </w:rPr>
        <w:t>История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D84751" w:rsidRPr="00195DB3"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1. </w:t>
      </w:r>
      <w:r w:rsidRPr="00195DB3">
        <w:rPr>
          <w:rFonts w:ascii="Times New Roman" w:hAnsi="Times New Roman"/>
          <w:sz w:val="24"/>
          <w:szCs w:val="24"/>
        </w:rPr>
        <w:t xml:space="preserve">Артемов </w:t>
      </w:r>
      <w:proofErr w:type="spellStart"/>
      <w:r w:rsidRPr="00195DB3">
        <w:rPr>
          <w:rFonts w:ascii="Times New Roman" w:hAnsi="Times New Roman"/>
          <w:sz w:val="24"/>
          <w:szCs w:val="24"/>
        </w:rPr>
        <w:t>В.В</w:t>
      </w:r>
      <w:proofErr w:type="spellEnd"/>
      <w:r w:rsidRPr="00195DB3">
        <w:rPr>
          <w:rFonts w:ascii="Times New Roman" w:hAnsi="Times New Roman"/>
          <w:sz w:val="24"/>
          <w:szCs w:val="24"/>
        </w:rPr>
        <w:t xml:space="preserve">. История Отечества: С древнейших времен до наших дней: учебник для </w:t>
      </w:r>
      <w:proofErr w:type="spellStart"/>
      <w:r w:rsidRPr="00195DB3">
        <w:rPr>
          <w:rFonts w:ascii="Times New Roman" w:hAnsi="Times New Roman"/>
          <w:sz w:val="24"/>
          <w:szCs w:val="24"/>
        </w:rPr>
        <w:t>СПО</w:t>
      </w:r>
      <w:proofErr w:type="spellEnd"/>
      <w:r w:rsidRPr="00195DB3">
        <w:rPr>
          <w:rFonts w:ascii="Times New Roman" w:hAnsi="Times New Roman"/>
          <w:sz w:val="24"/>
          <w:szCs w:val="24"/>
        </w:rPr>
        <w:t xml:space="preserve"> / </w:t>
      </w:r>
      <w:proofErr w:type="spellStart"/>
      <w:r w:rsidRPr="00195DB3">
        <w:rPr>
          <w:rFonts w:ascii="Times New Roman" w:hAnsi="Times New Roman"/>
          <w:sz w:val="24"/>
          <w:szCs w:val="24"/>
        </w:rPr>
        <w:t>В.В</w:t>
      </w:r>
      <w:proofErr w:type="spellEnd"/>
      <w:r w:rsidRPr="00195DB3">
        <w:rPr>
          <w:rFonts w:ascii="Times New Roman" w:hAnsi="Times New Roman"/>
          <w:sz w:val="24"/>
          <w:szCs w:val="24"/>
        </w:rPr>
        <w:t xml:space="preserve">. Артёмов, </w:t>
      </w:r>
      <w:proofErr w:type="spellStart"/>
      <w:r w:rsidRPr="00195DB3">
        <w:rPr>
          <w:rFonts w:ascii="Times New Roman" w:hAnsi="Times New Roman"/>
          <w:sz w:val="24"/>
          <w:szCs w:val="24"/>
        </w:rPr>
        <w:t>Ю.Н</w:t>
      </w:r>
      <w:proofErr w:type="spellEnd"/>
      <w:r w:rsidRPr="00195DB3">
        <w:rPr>
          <w:rFonts w:ascii="Times New Roman" w:hAnsi="Times New Roman"/>
          <w:sz w:val="24"/>
          <w:szCs w:val="24"/>
        </w:rPr>
        <w:t xml:space="preserve">. </w:t>
      </w:r>
      <w:proofErr w:type="spellStart"/>
      <w:r w:rsidRPr="00195DB3">
        <w:rPr>
          <w:rFonts w:ascii="Times New Roman" w:hAnsi="Times New Roman"/>
          <w:sz w:val="24"/>
          <w:szCs w:val="24"/>
        </w:rPr>
        <w:t>Лубченков</w:t>
      </w:r>
      <w:proofErr w:type="spellEnd"/>
      <w:r w:rsidRPr="00195DB3">
        <w:rPr>
          <w:rFonts w:ascii="Times New Roman" w:hAnsi="Times New Roman"/>
          <w:sz w:val="24"/>
          <w:szCs w:val="24"/>
        </w:rPr>
        <w:t>. -  23-е изд., доп. – М.: Академия, 2020. – 384 с.</w:t>
      </w:r>
    </w:p>
    <w:p w:rsidR="00D84751"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2. </w:t>
      </w:r>
      <w:r w:rsidRPr="00195DB3">
        <w:rPr>
          <w:rFonts w:ascii="Times New Roman" w:hAnsi="Times New Roman"/>
          <w:sz w:val="24"/>
          <w:szCs w:val="24"/>
        </w:rPr>
        <w:t>Артемов В.В. История: Дидактические материалы: учеб</w:t>
      </w:r>
      <w:proofErr w:type="gramStart"/>
      <w:r w:rsidRPr="00195DB3">
        <w:rPr>
          <w:rFonts w:ascii="Times New Roman" w:hAnsi="Times New Roman"/>
          <w:sz w:val="24"/>
          <w:szCs w:val="24"/>
        </w:rPr>
        <w:t>.</w:t>
      </w:r>
      <w:proofErr w:type="gramEnd"/>
      <w:r w:rsidRPr="00195DB3">
        <w:rPr>
          <w:rFonts w:ascii="Times New Roman" w:hAnsi="Times New Roman"/>
          <w:sz w:val="24"/>
          <w:szCs w:val="24"/>
        </w:rPr>
        <w:t xml:space="preserve"> </w:t>
      </w:r>
      <w:proofErr w:type="gramStart"/>
      <w:r w:rsidRPr="00195DB3">
        <w:rPr>
          <w:rFonts w:ascii="Times New Roman" w:hAnsi="Times New Roman"/>
          <w:sz w:val="24"/>
          <w:szCs w:val="24"/>
        </w:rPr>
        <w:t>п</w:t>
      </w:r>
      <w:proofErr w:type="gramEnd"/>
      <w:r w:rsidRPr="00195DB3">
        <w:rPr>
          <w:rFonts w:ascii="Times New Roman" w:hAnsi="Times New Roman"/>
          <w:sz w:val="24"/>
          <w:szCs w:val="24"/>
        </w:rPr>
        <w:t>особие для СПО / В.В. Артёмов. -  3-е изд., стер. – М.: Академия, 2020. – 368 с.</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2829D4" w:rsidRDefault="00D84751" w:rsidP="00D84751">
      <w:pPr>
        <w:spacing w:after="0" w:line="240" w:lineRule="auto"/>
        <w:jc w:val="both"/>
        <w:rPr>
          <w:rFonts w:ascii="Times New Roman" w:hAnsi="Times New Roman"/>
          <w:color w:val="181818"/>
          <w:sz w:val="24"/>
          <w:szCs w:val="28"/>
        </w:rPr>
      </w:pPr>
      <w:r>
        <w:rPr>
          <w:rFonts w:ascii="Times New Roman" w:hAnsi="Times New Roman"/>
          <w:color w:val="181818"/>
          <w:sz w:val="24"/>
          <w:szCs w:val="28"/>
        </w:rPr>
        <w:t>1</w:t>
      </w:r>
      <w:r w:rsidRPr="002829D4">
        <w:rPr>
          <w:rFonts w:ascii="Times New Roman" w:hAnsi="Times New Roman"/>
          <w:color w:val="181818"/>
          <w:sz w:val="24"/>
          <w:szCs w:val="24"/>
        </w:rPr>
        <w:t>.</w:t>
      </w:r>
      <w:r w:rsidR="002829D4" w:rsidRPr="002829D4">
        <w:rPr>
          <w:rFonts w:ascii="Times New Roman" w:hAnsi="Times New Roman"/>
          <w:color w:val="181818"/>
          <w:sz w:val="24"/>
          <w:szCs w:val="24"/>
        </w:rPr>
        <w:t xml:space="preserve"> </w:t>
      </w:r>
      <w:proofErr w:type="spellStart"/>
      <w:r w:rsidR="002829D4" w:rsidRPr="002829D4">
        <w:rPr>
          <w:rFonts w:ascii="Times New Roman" w:hAnsi="Times New Roman"/>
          <w:color w:val="000000"/>
          <w:sz w:val="24"/>
          <w:szCs w:val="24"/>
        </w:rPr>
        <w:t>Сёмин</w:t>
      </w:r>
      <w:proofErr w:type="spellEnd"/>
      <w:r w:rsidR="002829D4" w:rsidRPr="002829D4">
        <w:rPr>
          <w:rFonts w:ascii="Times New Roman" w:hAnsi="Times New Roman"/>
          <w:color w:val="000000"/>
          <w:sz w:val="24"/>
          <w:szCs w:val="24"/>
        </w:rPr>
        <w:t xml:space="preserve"> В. П. История: учебное пособие / В. П. </w:t>
      </w:r>
      <w:proofErr w:type="spellStart"/>
      <w:r w:rsidR="002829D4" w:rsidRPr="002829D4">
        <w:rPr>
          <w:rFonts w:ascii="Times New Roman" w:hAnsi="Times New Roman"/>
          <w:color w:val="000000"/>
          <w:sz w:val="24"/>
          <w:szCs w:val="24"/>
        </w:rPr>
        <w:t>Сёмин</w:t>
      </w:r>
      <w:proofErr w:type="spellEnd"/>
      <w:r w:rsidR="002829D4" w:rsidRPr="002829D4">
        <w:rPr>
          <w:rFonts w:ascii="Times New Roman" w:hAnsi="Times New Roman"/>
          <w:color w:val="000000"/>
          <w:sz w:val="24"/>
          <w:szCs w:val="24"/>
        </w:rPr>
        <w:t xml:space="preserve">, Ю. Н. </w:t>
      </w:r>
      <w:proofErr w:type="spellStart"/>
      <w:r w:rsidR="002829D4" w:rsidRPr="002829D4">
        <w:rPr>
          <w:rFonts w:ascii="Times New Roman" w:hAnsi="Times New Roman"/>
          <w:color w:val="000000"/>
          <w:sz w:val="24"/>
          <w:szCs w:val="24"/>
        </w:rPr>
        <w:t>Арзамаскин</w:t>
      </w:r>
      <w:proofErr w:type="spellEnd"/>
      <w:r w:rsidR="002829D4" w:rsidRPr="002829D4">
        <w:rPr>
          <w:rFonts w:ascii="Times New Roman" w:hAnsi="Times New Roman"/>
          <w:color w:val="000000"/>
          <w:sz w:val="24"/>
          <w:szCs w:val="24"/>
        </w:rPr>
        <w:t xml:space="preserve">. — Москва: </w:t>
      </w:r>
      <w:proofErr w:type="spellStart"/>
      <w:r w:rsidR="002829D4" w:rsidRPr="002829D4">
        <w:rPr>
          <w:rFonts w:ascii="Times New Roman" w:hAnsi="Times New Roman"/>
          <w:color w:val="000000"/>
          <w:sz w:val="24"/>
          <w:szCs w:val="24"/>
        </w:rPr>
        <w:t>КноРус</w:t>
      </w:r>
      <w:proofErr w:type="spellEnd"/>
      <w:r w:rsidR="002829D4" w:rsidRPr="002829D4">
        <w:rPr>
          <w:rFonts w:ascii="Times New Roman" w:hAnsi="Times New Roman"/>
          <w:color w:val="000000"/>
          <w:sz w:val="24"/>
          <w:szCs w:val="24"/>
        </w:rPr>
        <w:t xml:space="preserve">, 2023. — 304 с. — ISBN 978-5-406-10621-1. — URL: </w:t>
      </w:r>
      <w:hyperlink r:id="rId9" w:history="1">
        <w:r w:rsidR="002829D4" w:rsidRPr="002829D4">
          <w:rPr>
            <w:rStyle w:val="a9"/>
            <w:rFonts w:ascii="Times New Roman" w:hAnsi="Times New Roman"/>
            <w:sz w:val="24"/>
            <w:szCs w:val="24"/>
          </w:rPr>
          <w:t>https://book.ru/book/946253</w:t>
        </w:r>
      </w:hyperlink>
      <w:r w:rsidR="002829D4" w:rsidRPr="002829D4">
        <w:rPr>
          <w:rFonts w:ascii="Times New Roman" w:hAnsi="Times New Roman"/>
          <w:color w:val="000000"/>
          <w:sz w:val="24"/>
          <w:szCs w:val="24"/>
        </w:rPr>
        <w:t>. — Текст: электронный.</w:t>
      </w:r>
    </w:p>
    <w:p w:rsidR="00D84751" w:rsidRDefault="00D84751" w:rsidP="00D84751">
      <w:pPr>
        <w:spacing w:after="0" w:line="240" w:lineRule="auto"/>
        <w:jc w:val="both"/>
        <w:rPr>
          <w:rFonts w:ascii="Times New Roman" w:hAnsi="Times New Roman"/>
          <w:color w:val="181818"/>
          <w:sz w:val="24"/>
          <w:szCs w:val="28"/>
        </w:rPr>
      </w:pPr>
      <w:r>
        <w:rPr>
          <w:rFonts w:ascii="Times New Roman" w:hAnsi="Times New Roman"/>
          <w:color w:val="181818"/>
          <w:sz w:val="24"/>
          <w:szCs w:val="28"/>
        </w:rPr>
        <w:t xml:space="preserve"> </w:t>
      </w:r>
      <w:r w:rsidRPr="00B47393">
        <w:rPr>
          <w:rFonts w:ascii="Times New Roman" w:hAnsi="Times New Roman"/>
          <w:color w:val="181818"/>
          <w:sz w:val="24"/>
          <w:szCs w:val="28"/>
        </w:rPr>
        <w:t xml:space="preserve">Библиотека военно-исторической литературы </w:t>
      </w:r>
      <w:hyperlink r:id="rId10" w:history="1">
        <w:r w:rsidRPr="00403027">
          <w:rPr>
            <w:rStyle w:val="a9"/>
            <w:rFonts w:ascii="Times New Roman" w:hAnsi="Times New Roman"/>
            <w:sz w:val="24"/>
            <w:szCs w:val="28"/>
          </w:rPr>
          <w:t>http://militera.lib.ru/index.html</w:t>
        </w:r>
      </w:hyperlink>
      <w:r w:rsidRPr="00B47393">
        <w:rPr>
          <w:rFonts w:ascii="Times New Roman" w:hAnsi="Times New Roman"/>
          <w:color w:val="181818"/>
          <w:sz w:val="24"/>
          <w:szCs w:val="28"/>
        </w:rPr>
        <w:t>.</w:t>
      </w:r>
    </w:p>
    <w:p w:rsidR="00D84751" w:rsidRPr="00D84751" w:rsidRDefault="00D84751" w:rsidP="00D84751">
      <w:pPr>
        <w:spacing w:after="0" w:line="240" w:lineRule="auto"/>
        <w:jc w:val="both"/>
        <w:rPr>
          <w:rStyle w:val="a9"/>
          <w:rFonts w:ascii="Times New Roman" w:hAnsi="Times New Roman"/>
          <w:color w:val="181818"/>
          <w:sz w:val="24"/>
          <w:szCs w:val="28"/>
          <w:u w:val="none"/>
        </w:rPr>
      </w:pPr>
      <w:r>
        <w:rPr>
          <w:rFonts w:ascii="Times New Roman" w:hAnsi="Times New Roman"/>
          <w:color w:val="181818"/>
          <w:sz w:val="24"/>
          <w:szCs w:val="28"/>
        </w:rPr>
        <w:t xml:space="preserve">2. </w:t>
      </w:r>
      <w:r w:rsidRPr="00B47393">
        <w:rPr>
          <w:rFonts w:ascii="Times New Roman" w:hAnsi="Times New Roman"/>
          <w:color w:val="181818"/>
          <w:sz w:val="24"/>
          <w:szCs w:val="28"/>
        </w:rPr>
        <w:t>Всемирная ис</w:t>
      </w:r>
      <w:r w:rsidRPr="00403027">
        <w:rPr>
          <w:rFonts w:ascii="Times New Roman" w:hAnsi="Times New Roman"/>
          <w:color w:val="181818"/>
          <w:sz w:val="24"/>
          <w:szCs w:val="28"/>
        </w:rPr>
        <w:t>тория http:// </w:t>
      </w:r>
      <w:hyperlink r:id="rId11" w:history="1">
        <w:r w:rsidRPr="00403027">
          <w:rPr>
            <w:rStyle w:val="a9"/>
            <w:rFonts w:ascii="Times New Roman" w:hAnsi="Times New Roman"/>
            <w:sz w:val="24"/>
            <w:szCs w:val="28"/>
          </w:rPr>
          <w:t>www.woridhist.r</w:t>
        </w:r>
        <w:r w:rsidRPr="00403027">
          <w:rPr>
            <w:rStyle w:val="a9"/>
            <w:rFonts w:ascii="Times New Roman" w:hAnsi="Times New Roman"/>
            <w:sz w:val="24"/>
            <w:szCs w:val="28"/>
            <w:lang w:val="en-US"/>
          </w:rPr>
          <w:t>u</w:t>
        </w:r>
      </w:hyperlink>
    </w:p>
    <w:p w:rsidR="00D84751" w:rsidRPr="00D84751" w:rsidRDefault="00D84751" w:rsidP="00D84751">
      <w:pPr>
        <w:shd w:val="clear" w:color="auto" w:fill="FFFFFF"/>
        <w:spacing w:after="0" w:line="240" w:lineRule="auto"/>
        <w:rPr>
          <w:rStyle w:val="a9"/>
          <w:rFonts w:ascii="Arial" w:hAnsi="Arial" w:cs="Arial"/>
          <w:color w:val="181818"/>
          <w:sz w:val="20"/>
          <w:szCs w:val="21"/>
          <w:u w:val="none"/>
        </w:rPr>
      </w:pPr>
      <w:r>
        <w:rPr>
          <w:rFonts w:ascii="Times New Roman" w:hAnsi="Times New Roman"/>
          <w:color w:val="181818"/>
          <w:sz w:val="24"/>
          <w:szCs w:val="28"/>
        </w:rPr>
        <w:t xml:space="preserve">3. </w:t>
      </w:r>
      <w:r w:rsidRPr="00B47393">
        <w:rPr>
          <w:rFonts w:ascii="Times New Roman" w:hAnsi="Times New Roman"/>
          <w:color w:val="181818"/>
          <w:sz w:val="24"/>
          <w:szCs w:val="28"/>
        </w:rPr>
        <w:t xml:space="preserve">Журнал «Россия в глобальной политике» </w:t>
      </w:r>
      <w:hyperlink r:id="rId12" w:history="1">
        <w:r w:rsidRPr="00403027">
          <w:rPr>
            <w:rStyle w:val="a9"/>
            <w:rFonts w:ascii="Times New Roman" w:hAnsi="Times New Roman"/>
            <w:sz w:val="24"/>
            <w:szCs w:val="28"/>
          </w:rPr>
          <w:t>http://www.globalaffairs.ru</w:t>
        </w:r>
      </w:hyperlink>
      <w:r w:rsidRPr="00B47393">
        <w:rPr>
          <w:rFonts w:ascii="Times New Roman" w:hAnsi="Times New Roman"/>
          <w:color w:val="181818"/>
          <w:sz w:val="24"/>
          <w:szCs w:val="28"/>
        </w:rPr>
        <w:t>.</w:t>
      </w:r>
      <w:r w:rsidRPr="00403027">
        <w:rPr>
          <w:rFonts w:ascii="Times New Roman" w:hAnsi="Times New Roman"/>
          <w:color w:val="181818"/>
          <w:sz w:val="24"/>
          <w:szCs w:val="28"/>
        </w:rPr>
        <w:t xml:space="preserve"> </w:t>
      </w:r>
    </w:p>
    <w:p w:rsidR="00D84751" w:rsidRPr="00D84751" w:rsidRDefault="00D84751" w:rsidP="00D84751">
      <w:pPr>
        <w:spacing w:after="0" w:line="240" w:lineRule="auto"/>
        <w:jc w:val="both"/>
        <w:rPr>
          <w:rStyle w:val="a9"/>
          <w:rFonts w:ascii="Times New Roman" w:hAnsi="Times New Roman"/>
          <w:sz w:val="24"/>
          <w:szCs w:val="28"/>
        </w:rPr>
      </w:pPr>
      <w:r>
        <w:rPr>
          <w:rFonts w:ascii="Times New Roman" w:hAnsi="Times New Roman"/>
          <w:color w:val="181818"/>
          <w:sz w:val="24"/>
          <w:szCs w:val="28"/>
        </w:rPr>
        <w:t xml:space="preserve">4. </w:t>
      </w:r>
      <w:proofErr w:type="spellStart"/>
      <w:r w:rsidRPr="00B47393">
        <w:rPr>
          <w:rFonts w:ascii="Times New Roman" w:hAnsi="Times New Roman"/>
          <w:color w:val="181818"/>
          <w:sz w:val="24"/>
          <w:szCs w:val="28"/>
        </w:rPr>
        <w:t>Завуч</w:t>
      </w:r>
      <w:proofErr w:type="gramStart"/>
      <w:r w:rsidRPr="00B47393">
        <w:rPr>
          <w:rFonts w:ascii="Times New Roman" w:hAnsi="Times New Roman"/>
          <w:color w:val="181818"/>
          <w:sz w:val="24"/>
          <w:szCs w:val="28"/>
        </w:rPr>
        <w:t>.и</w:t>
      </w:r>
      <w:proofErr w:type="gramEnd"/>
      <w:r w:rsidRPr="00B47393">
        <w:rPr>
          <w:rFonts w:ascii="Times New Roman" w:hAnsi="Times New Roman"/>
          <w:color w:val="181818"/>
          <w:sz w:val="24"/>
          <w:szCs w:val="28"/>
        </w:rPr>
        <w:t>нфо</w:t>
      </w:r>
      <w:proofErr w:type="spellEnd"/>
      <w:r w:rsidRPr="00B47393">
        <w:rPr>
          <w:rFonts w:ascii="Times New Roman" w:hAnsi="Times New Roman"/>
          <w:color w:val="181818"/>
          <w:sz w:val="24"/>
          <w:szCs w:val="28"/>
        </w:rPr>
        <w:t> </w:t>
      </w:r>
      <w:hyperlink r:id="rId13" w:history="1">
        <w:r w:rsidRPr="00403027">
          <w:rPr>
            <w:rStyle w:val="a9"/>
            <w:rFonts w:ascii="Times New Roman" w:hAnsi="Times New Roman"/>
            <w:sz w:val="24"/>
            <w:szCs w:val="28"/>
          </w:rPr>
          <w:t>http://www.zavuch.info/</w:t>
        </w:r>
      </w:hyperlink>
    </w:p>
    <w:p w:rsidR="00D84751"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5. </w:t>
      </w:r>
      <w:r w:rsidRPr="00B47393">
        <w:rPr>
          <w:rFonts w:ascii="Times New Roman" w:hAnsi="Times New Roman"/>
          <w:color w:val="181818"/>
          <w:sz w:val="24"/>
          <w:szCs w:val="28"/>
        </w:rPr>
        <w:t>Исторически</w:t>
      </w:r>
      <w:r w:rsidRPr="00403027">
        <w:rPr>
          <w:rFonts w:ascii="Times New Roman" w:hAnsi="Times New Roman"/>
          <w:color w:val="181818"/>
          <w:sz w:val="24"/>
          <w:szCs w:val="28"/>
        </w:rPr>
        <w:t>й факультет МГУ </w:t>
      </w:r>
      <w:hyperlink r:id="rId14" w:history="1">
        <w:r w:rsidRPr="00403027">
          <w:rPr>
            <w:rStyle w:val="a9"/>
            <w:rFonts w:ascii="Times New Roman" w:hAnsi="Times New Roman"/>
            <w:sz w:val="24"/>
            <w:szCs w:val="28"/>
          </w:rPr>
          <w:t>www.hist.msu.ru</w:t>
        </w:r>
      </w:hyperlink>
      <w:r w:rsidRPr="00403027">
        <w:rPr>
          <w:rFonts w:ascii="Times New Roman" w:hAnsi="Times New Roman"/>
          <w:color w:val="181818"/>
          <w:sz w:val="24"/>
          <w:szCs w:val="28"/>
        </w:rPr>
        <w:t xml:space="preserve"> </w:t>
      </w:r>
    </w:p>
    <w:p w:rsidR="00D84751" w:rsidRPr="00D84751" w:rsidRDefault="00D84751" w:rsidP="00D84751">
      <w:pPr>
        <w:spacing w:after="0" w:line="240" w:lineRule="auto"/>
        <w:jc w:val="both"/>
        <w:rPr>
          <w:rFonts w:ascii="Times New Roman" w:hAnsi="Times New Roman"/>
          <w:color w:val="0000FF" w:themeColor="hyperlink"/>
          <w:sz w:val="24"/>
          <w:szCs w:val="28"/>
          <w:u w:val="single"/>
        </w:rPr>
      </w:pPr>
      <w:r>
        <w:rPr>
          <w:rFonts w:ascii="Times New Roman" w:hAnsi="Times New Roman"/>
          <w:color w:val="181818"/>
          <w:sz w:val="24"/>
          <w:szCs w:val="28"/>
        </w:rPr>
        <w:t xml:space="preserve">6. </w:t>
      </w:r>
      <w:r w:rsidRPr="00B47393">
        <w:rPr>
          <w:rFonts w:ascii="Times New Roman" w:hAnsi="Times New Roman"/>
          <w:color w:val="181818"/>
          <w:sz w:val="24"/>
          <w:szCs w:val="28"/>
        </w:rPr>
        <w:t xml:space="preserve">НАТО </w:t>
      </w:r>
      <w:hyperlink r:id="rId15" w:history="1">
        <w:r w:rsidRPr="00403027">
          <w:rPr>
            <w:rStyle w:val="a9"/>
            <w:rFonts w:ascii="Times New Roman" w:hAnsi="Times New Roman"/>
            <w:sz w:val="24"/>
            <w:szCs w:val="28"/>
          </w:rPr>
          <w:t>http://www.nato.int/cps/ru/natolive/index.ht</w:t>
        </w:r>
      </w:hyperlink>
    </w:p>
    <w:p w:rsidR="00D84751" w:rsidRPr="00195DB3"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7. </w:t>
      </w:r>
      <w:proofErr w:type="spellStart"/>
      <w:r w:rsidRPr="00195DB3">
        <w:rPr>
          <w:rFonts w:ascii="Times New Roman" w:hAnsi="Times New Roman"/>
          <w:sz w:val="24"/>
          <w:szCs w:val="24"/>
        </w:rPr>
        <w:t>Сёмин</w:t>
      </w:r>
      <w:proofErr w:type="spellEnd"/>
      <w:r w:rsidRPr="00195DB3">
        <w:rPr>
          <w:rFonts w:ascii="Times New Roman" w:hAnsi="Times New Roman"/>
          <w:sz w:val="24"/>
          <w:szCs w:val="24"/>
        </w:rPr>
        <w:t xml:space="preserve"> В. П. История: учебное пособие / В. П. </w:t>
      </w:r>
      <w:proofErr w:type="spellStart"/>
      <w:r w:rsidRPr="00195DB3">
        <w:rPr>
          <w:rFonts w:ascii="Times New Roman" w:hAnsi="Times New Roman"/>
          <w:sz w:val="24"/>
          <w:szCs w:val="24"/>
        </w:rPr>
        <w:t>Сёмин</w:t>
      </w:r>
      <w:proofErr w:type="spellEnd"/>
      <w:r w:rsidRPr="00195DB3">
        <w:rPr>
          <w:rFonts w:ascii="Times New Roman" w:hAnsi="Times New Roman"/>
          <w:sz w:val="24"/>
          <w:szCs w:val="24"/>
        </w:rPr>
        <w:t xml:space="preserve">, Ю. Н. </w:t>
      </w:r>
      <w:proofErr w:type="spellStart"/>
      <w:r w:rsidRPr="00195DB3">
        <w:rPr>
          <w:rFonts w:ascii="Times New Roman" w:hAnsi="Times New Roman"/>
          <w:sz w:val="24"/>
          <w:szCs w:val="24"/>
        </w:rPr>
        <w:t>Арзамаскин</w:t>
      </w:r>
      <w:proofErr w:type="spellEnd"/>
      <w:r w:rsidRPr="00195DB3">
        <w:rPr>
          <w:rFonts w:ascii="Times New Roman" w:hAnsi="Times New Roman"/>
          <w:sz w:val="24"/>
          <w:szCs w:val="24"/>
        </w:rPr>
        <w:t xml:space="preserve">. — Москва: </w:t>
      </w:r>
      <w:proofErr w:type="spellStart"/>
      <w:r w:rsidRPr="00195DB3">
        <w:rPr>
          <w:rFonts w:ascii="Times New Roman" w:hAnsi="Times New Roman"/>
          <w:sz w:val="24"/>
          <w:szCs w:val="24"/>
        </w:rPr>
        <w:t>КноРус</w:t>
      </w:r>
      <w:proofErr w:type="spellEnd"/>
      <w:r w:rsidRPr="00195DB3">
        <w:rPr>
          <w:rFonts w:ascii="Times New Roman" w:hAnsi="Times New Roman"/>
          <w:sz w:val="24"/>
          <w:szCs w:val="24"/>
        </w:rPr>
        <w:t>, 2023. — 304 с. — ISBN 978-5-406-10621-1. — UR</w:t>
      </w:r>
      <w:r>
        <w:rPr>
          <w:rFonts w:ascii="Times New Roman" w:hAnsi="Times New Roman"/>
          <w:sz w:val="24"/>
          <w:szCs w:val="24"/>
        </w:rPr>
        <w:t xml:space="preserve">L: </w:t>
      </w:r>
      <w:hyperlink r:id="rId16" w:history="1">
        <w:r w:rsidRPr="002B05BB">
          <w:rPr>
            <w:rStyle w:val="a9"/>
            <w:rFonts w:ascii="Times New Roman" w:hAnsi="Times New Roman"/>
            <w:sz w:val="24"/>
            <w:szCs w:val="24"/>
          </w:rPr>
          <w:t>https://book.ru/book/946253</w:t>
        </w:r>
      </w:hyperlink>
      <w:r>
        <w:rPr>
          <w:rFonts w:ascii="Times New Roman" w:hAnsi="Times New Roman"/>
          <w:sz w:val="24"/>
          <w:szCs w:val="24"/>
        </w:rPr>
        <w:t xml:space="preserve">. </w:t>
      </w:r>
      <w:r w:rsidRPr="00195DB3">
        <w:rPr>
          <w:rFonts w:ascii="Times New Roman" w:hAnsi="Times New Roman"/>
          <w:sz w:val="24"/>
          <w:szCs w:val="24"/>
        </w:rPr>
        <w:t>— Текст: электронный.</w:t>
      </w:r>
    </w:p>
    <w:p w:rsidR="00D84751" w:rsidRPr="00D84751"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8. </w:t>
      </w:r>
      <w:r w:rsidRPr="00403027">
        <w:rPr>
          <w:rFonts w:ascii="Times New Roman" w:hAnsi="Times New Roman"/>
          <w:color w:val="181818"/>
          <w:sz w:val="24"/>
          <w:szCs w:val="28"/>
        </w:rPr>
        <w:t xml:space="preserve">ООН </w:t>
      </w:r>
      <w:hyperlink r:id="rId17" w:history="1">
        <w:r w:rsidRPr="00403027">
          <w:rPr>
            <w:rStyle w:val="a9"/>
            <w:rFonts w:ascii="Times New Roman" w:hAnsi="Times New Roman"/>
            <w:sz w:val="24"/>
            <w:szCs w:val="28"/>
          </w:rPr>
          <w:t>http://www.un.org/ru</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b/>
          <w:sz w:val="24"/>
          <w:szCs w:val="24"/>
        </w:rPr>
        <w:t xml:space="preserve">9. </w:t>
      </w:r>
      <w:r w:rsidR="009062B1">
        <w:rPr>
          <w:rFonts w:ascii="Times New Roman" w:hAnsi="Times New Roman"/>
          <w:b/>
          <w:sz w:val="24"/>
          <w:szCs w:val="24"/>
        </w:rPr>
        <w:t xml:space="preserve"> </w:t>
      </w:r>
      <w:r w:rsidR="00B47393" w:rsidRPr="00403027">
        <w:rPr>
          <w:rFonts w:ascii="Times New Roman" w:hAnsi="Times New Roman"/>
          <w:color w:val="181818"/>
          <w:sz w:val="24"/>
          <w:szCs w:val="28"/>
        </w:rPr>
        <w:t xml:space="preserve">Официальный сайт МИД России </w:t>
      </w:r>
      <w:hyperlink r:id="rId18" w:history="1">
        <w:r w:rsidR="00B47393" w:rsidRPr="00403027">
          <w:rPr>
            <w:rStyle w:val="a9"/>
            <w:rFonts w:ascii="Times New Roman" w:hAnsi="Times New Roman"/>
            <w:sz w:val="24"/>
            <w:szCs w:val="28"/>
          </w:rPr>
          <w:t>http://www.mid.ru</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10</w:t>
      </w:r>
      <w:r w:rsidR="00B47393"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Официальный сайт Правитель</w:t>
      </w:r>
      <w:r w:rsidR="00B47393" w:rsidRPr="00403027">
        <w:rPr>
          <w:rFonts w:ascii="Times New Roman" w:hAnsi="Times New Roman"/>
          <w:color w:val="181818"/>
          <w:sz w:val="24"/>
          <w:szCs w:val="28"/>
        </w:rPr>
        <w:t xml:space="preserve">ства России </w:t>
      </w:r>
      <w:hyperlink r:id="rId19" w:history="1">
        <w:r w:rsidR="00B47393" w:rsidRPr="00403027">
          <w:rPr>
            <w:rStyle w:val="a9"/>
            <w:rFonts w:ascii="Times New Roman" w:hAnsi="Times New Roman"/>
            <w:sz w:val="24"/>
            <w:szCs w:val="28"/>
          </w:rPr>
          <w:t>http://government.r</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11</w:t>
      </w:r>
      <w:r w:rsidR="00B47393"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Официальный сайт  Пре</w:t>
      </w:r>
      <w:r w:rsidR="00B47393" w:rsidRPr="00403027">
        <w:rPr>
          <w:rFonts w:ascii="Times New Roman" w:hAnsi="Times New Roman"/>
          <w:color w:val="181818"/>
          <w:sz w:val="24"/>
          <w:szCs w:val="28"/>
        </w:rPr>
        <w:t xml:space="preserve">зидента России </w:t>
      </w:r>
      <w:hyperlink r:id="rId20" w:history="1">
        <w:r w:rsidR="00B47393" w:rsidRPr="00403027">
          <w:rPr>
            <w:rStyle w:val="a9"/>
            <w:rFonts w:ascii="Times New Roman" w:hAnsi="Times New Roman"/>
            <w:sz w:val="24"/>
            <w:szCs w:val="28"/>
          </w:rPr>
          <w:t>http://kremlin.r</w:t>
        </w:r>
      </w:hyperlink>
    </w:p>
    <w:p w:rsidR="00403027"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12. </w:t>
      </w:r>
      <w:r w:rsidR="00403027"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 xml:space="preserve">Свободная энциклопедия </w:t>
      </w:r>
      <w:hyperlink r:id="rId21" w:history="1">
        <w:r w:rsidR="00403027" w:rsidRPr="00403027">
          <w:rPr>
            <w:rStyle w:val="a9"/>
            <w:rFonts w:ascii="Times New Roman" w:hAnsi="Times New Roman"/>
            <w:sz w:val="24"/>
            <w:szCs w:val="28"/>
          </w:rPr>
          <w:t>http://ru.wikipedia.org/wiki</w:t>
        </w:r>
      </w:hyperlink>
      <w:r w:rsidR="00403027" w:rsidRPr="00403027">
        <w:rPr>
          <w:rFonts w:ascii="Times New Roman" w:hAnsi="Times New Roman"/>
          <w:color w:val="181818"/>
          <w:sz w:val="24"/>
          <w:szCs w:val="28"/>
        </w:rPr>
        <w:t xml:space="preserve">  </w:t>
      </w:r>
    </w:p>
    <w:p w:rsidR="00B47393" w:rsidRPr="00B47393"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13. </w:t>
      </w:r>
      <w:r w:rsidR="00403027"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 xml:space="preserve">Хронология ХХ век </w:t>
      </w:r>
      <w:hyperlink r:id="rId22" w:history="1">
        <w:r w:rsidR="00403027" w:rsidRPr="00403027">
          <w:rPr>
            <w:rStyle w:val="a9"/>
            <w:rFonts w:ascii="Times New Roman" w:hAnsi="Times New Roman"/>
            <w:sz w:val="24"/>
            <w:szCs w:val="28"/>
          </w:rPr>
          <w:t>http://history.rin.ru/text/tree/2315.html</w:t>
        </w:r>
      </w:hyperlink>
      <w:r w:rsidR="00403027" w:rsidRPr="00403027">
        <w:rPr>
          <w:rFonts w:ascii="Times New Roman" w:hAnsi="Times New Roman"/>
          <w:color w:val="181818"/>
          <w:sz w:val="24"/>
          <w:szCs w:val="28"/>
        </w:rPr>
        <w:t xml:space="preserve"> </w:t>
      </w:r>
    </w:p>
    <w:p w:rsidR="009062B1" w:rsidRDefault="00D84751" w:rsidP="002F3A0A">
      <w:pPr>
        <w:shd w:val="clear" w:color="auto" w:fill="FFFFFF"/>
        <w:spacing w:after="0" w:line="240" w:lineRule="auto"/>
        <w:rPr>
          <w:rFonts w:ascii="Arial" w:hAnsi="Arial" w:cs="Arial"/>
          <w:color w:val="181818"/>
          <w:sz w:val="20"/>
          <w:szCs w:val="21"/>
        </w:rPr>
      </w:pPr>
      <w:r>
        <w:rPr>
          <w:rFonts w:ascii="Times New Roman" w:hAnsi="Times New Roman"/>
          <w:color w:val="181818"/>
          <w:sz w:val="24"/>
          <w:szCs w:val="28"/>
        </w:rPr>
        <w:t xml:space="preserve">14. </w:t>
      </w:r>
      <w:proofErr w:type="spellStart"/>
      <w:r w:rsidR="00B47393" w:rsidRPr="00B47393">
        <w:rPr>
          <w:rFonts w:ascii="Times New Roman" w:hAnsi="Times New Roman"/>
          <w:color w:val="181818"/>
          <w:sz w:val="24"/>
          <w:szCs w:val="28"/>
        </w:rPr>
        <w:t>Хронос</w:t>
      </w:r>
      <w:proofErr w:type="spellEnd"/>
      <w:r w:rsidR="00B47393" w:rsidRPr="00B47393">
        <w:rPr>
          <w:rFonts w:ascii="Times New Roman" w:hAnsi="Times New Roman"/>
          <w:color w:val="181818"/>
          <w:sz w:val="24"/>
          <w:szCs w:val="28"/>
        </w:rPr>
        <w:t xml:space="preserve">. Всемирная история </w:t>
      </w:r>
      <w:hyperlink r:id="rId23" w:history="1">
        <w:r w:rsidR="00403027" w:rsidRPr="00403027">
          <w:rPr>
            <w:rStyle w:val="a9"/>
            <w:rFonts w:ascii="Times New Roman" w:hAnsi="Times New Roman"/>
            <w:sz w:val="24"/>
            <w:szCs w:val="28"/>
          </w:rPr>
          <w:t>http://www.hrono.ru</w:t>
        </w:r>
      </w:hyperlink>
      <w:r w:rsidR="00B47393" w:rsidRPr="00B47393">
        <w:rPr>
          <w:rFonts w:ascii="Times New Roman" w:hAnsi="Times New Roman"/>
          <w:color w:val="181818"/>
          <w:sz w:val="24"/>
          <w:szCs w:val="28"/>
        </w:rPr>
        <w:t>.</w:t>
      </w:r>
      <w:r w:rsidR="00403027" w:rsidRPr="00403027">
        <w:rPr>
          <w:rFonts w:ascii="Times New Roman" w:hAnsi="Times New Roman"/>
          <w:color w:val="181818"/>
          <w:sz w:val="24"/>
          <w:szCs w:val="28"/>
        </w:rPr>
        <w:t xml:space="preserve">  </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2829D4" w:rsidRDefault="002829D4" w:rsidP="002829D4">
      <w:pPr>
        <w:pStyle w:val="ae"/>
        <w:spacing w:before="0" w:beforeAutospacing="0" w:after="200" w:afterAutospacing="0"/>
        <w:rPr>
          <w:rFonts w:ascii="Arial" w:hAnsi="Arial" w:cs="Arial"/>
          <w:sz w:val="20"/>
          <w:szCs w:val="20"/>
        </w:rPr>
      </w:pPr>
      <w:r>
        <w:rPr>
          <w:color w:val="000000"/>
        </w:rPr>
        <w:t xml:space="preserve">1. </w:t>
      </w:r>
      <w:proofErr w:type="spellStart"/>
      <w:r>
        <w:rPr>
          <w:color w:val="000000"/>
        </w:rPr>
        <w:t>Буганов</w:t>
      </w:r>
      <w:proofErr w:type="spellEnd"/>
      <w:r>
        <w:rPr>
          <w:color w:val="000000"/>
        </w:rPr>
        <w:t xml:space="preserve"> </w:t>
      </w:r>
      <w:proofErr w:type="spellStart"/>
      <w:r>
        <w:rPr>
          <w:color w:val="000000"/>
        </w:rPr>
        <w:t>В.И</w:t>
      </w:r>
      <w:proofErr w:type="spellEnd"/>
      <w:r>
        <w:rPr>
          <w:color w:val="000000"/>
        </w:rPr>
        <w:t xml:space="preserve">. История России, конец  </w:t>
      </w:r>
      <w:proofErr w:type="gramStart"/>
      <w:r>
        <w:rPr>
          <w:color w:val="000000"/>
        </w:rPr>
        <w:t>Х</w:t>
      </w:r>
      <w:proofErr w:type="gramEnd"/>
      <w:r>
        <w:rPr>
          <w:color w:val="000000"/>
        </w:rPr>
        <w:t xml:space="preserve">YII-XIX век. 10 </w:t>
      </w:r>
      <w:proofErr w:type="spellStart"/>
      <w:r>
        <w:rPr>
          <w:color w:val="000000"/>
        </w:rPr>
        <w:t>кл</w:t>
      </w:r>
      <w:proofErr w:type="spellEnd"/>
      <w:r>
        <w:rPr>
          <w:color w:val="000000"/>
        </w:rPr>
        <w:t xml:space="preserve">. Учеб. Проф. </w:t>
      </w:r>
      <w:proofErr w:type="spellStart"/>
      <w:r>
        <w:rPr>
          <w:color w:val="000000"/>
        </w:rPr>
        <w:t>ур</w:t>
      </w:r>
      <w:proofErr w:type="spellEnd"/>
      <w:r>
        <w:rPr>
          <w:color w:val="000000"/>
        </w:rPr>
        <w:t>. /</w:t>
      </w:r>
      <w:proofErr w:type="spellStart"/>
      <w:r>
        <w:rPr>
          <w:color w:val="000000"/>
        </w:rPr>
        <w:t>В.И.Буганов</w:t>
      </w:r>
      <w:proofErr w:type="spellEnd"/>
      <w:r>
        <w:rPr>
          <w:color w:val="000000"/>
        </w:rPr>
        <w:t xml:space="preserve"> и др. Под ред. </w:t>
      </w:r>
      <w:proofErr w:type="spellStart"/>
      <w:r>
        <w:rPr>
          <w:color w:val="000000"/>
        </w:rPr>
        <w:t>А.Н.Сахарова</w:t>
      </w:r>
      <w:proofErr w:type="spellEnd"/>
      <w:r>
        <w:rPr>
          <w:color w:val="000000"/>
        </w:rPr>
        <w:t>. – 17-е изд. – М.: Просвещение, 2011. – 336 с.</w:t>
      </w:r>
    </w:p>
    <w:p w:rsidR="002829D4" w:rsidRDefault="002829D4" w:rsidP="002829D4">
      <w:pPr>
        <w:pStyle w:val="ae"/>
        <w:spacing w:before="0" w:beforeAutospacing="0" w:after="200" w:afterAutospacing="0"/>
        <w:rPr>
          <w:color w:val="000000"/>
        </w:rPr>
      </w:pPr>
    </w:p>
    <w:p w:rsidR="002829D4" w:rsidRDefault="002829D4" w:rsidP="002829D4">
      <w:pPr>
        <w:pStyle w:val="ae"/>
        <w:spacing w:before="0" w:beforeAutospacing="0" w:after="200" w:afterAutospacing="0"/>
        <w:rPr>
          <w:rFonts w:ascii="Arial" w:hAnsi="Arial" w:cs="Arial"/>
          <w:sz w:val="20"/>
          <w:szCs w:val="20"/>
        </w:rPr>
      </w:pPr>
      <w:r>
        <w:rPr>
          <w:color w:val="000000"/>
        </w:rPr>
        <w:lastRenderedPageBreak/>
        <w:t>2. Волобуев О.В. Россия и мир с древнейших времён до конца Х1Х века: учеб</w:t>
      </w:r>
      <w:proofErr w:type="gramStart"/>
      <w:r>
        <w:rPr>
          <w:color w:val="000000"/>
        </w:rPr>
        <w:t>.</w:t>
      </w:r>
      <w:proofErr w:type="gramEnd"/>
      <w:r>
        <w:rPr>
          <w:color w:val="000000"/>
        </w:rPr>
        <w:t xml:space="preserve"> </w:t>
      </w:r>
      <w:proofErr w:type="gramStart"/>
      <w:r>
        <w:rPr>
          <w:color w:val="000000"/>
        </w:rPr>
        <w:t>д</w:t>
      </w:r>
      <w:proofErr w:type="gramEnd"/>
      <w:r>
        <w:rPr>
          <w:color w:val="000000"/>
        </w:rPr>
        <w:t xml:space="preserve">ля 10 </w:t>
      </w:r>
      <w:proofErr w:type="spellStart"/>
      <w:r>
        <w:rPr>
          <w:color w:val="000000"/>
        </w:rPr>
        <w:t>кл</w:t>
      </w:r>
      <w:proofErr w:type="spellEnd"/>
      <w:r>
        <w:rPr>
          <w:color w:val="000000"/>
        </w:rPr>
        <w:t xml:space="preserve">. </w:t>
      </w:r>
      <w:proofErr w:type="spellStart"/>
      <w:r>
        <w:rPr>
          <w:color w:val="000000"/>
        </w:rPr>
        <w:t>общеобр</w:t>
      </w:r>
      <w:proofErr w:type="spellEnd"/>
      <w:r>
        <w:rPr>
          <w:color w:val="000000"/>
        </w:rPr>
        <w:t xml:space="preserve">. </w:t>
      </w:r>
      <w:proofErr w:type="spellStart"/>
      <w:r>
        <w:rPr>
          <w:color w:val="000000"/>
        </w:rPr>
        <w:t>учр</w:t>
      </w:r>
      <w:proofErr w:type="spellEnd"/>
      <w:r>
        <w:rPr>
          <w:color w:val="000000"/>
        </w:rPr>
        <w:t>./</w:t>
      </w:r>
      <w:proofErr w:type="spellStart"/>
      <w:r>
        <w:rPr>
          <w:color w:val="000000"/>
        </w:rPr>
        <w:t>О.В.Волобуев</w:t>
      </w:r>
      <w:proofErr w:type="spellEnd"/>
      <w:r>
        <w:rPr>
          <w:color w:val="000000"/>
        </w:rPr>
        <w:t xml:space="preserve"> и др. – 6-е изд., стер. – М.: Дрофа: «ВЕДИ-ПРИНТ», 2012. – 399 с.</w:t>
      </w:r>
    </w:p>
    <w:p w:rsidR="002829D4" w:rsidRDefault="002829D4" w:rsidP="002829D4">
      <w:pPr>
        <w:pStyle w:val="ae"/>
        <w:spacing w:before="0" w:beforeAutospacing="0" w:after="200" w:afterAutospacing="0"/>
        <w:rPr>
          <w:rFonts w:ascii="Arial" w:hAnsi="Arial" w:cs="Arial"/>
          <w:sz w:val="20"/>
          <w:szCs w:val="20"/>
        </w:rPr>
      </w:pPr>
      <w:r>
        <w:rPr>
          <w:color w:val="000000"/>
        </w:rPr>
        <w:t>3. Волобуев О.В. Россия и мир.  ХХ век: учеб</w:t>
      </w:r>
      <w:proofErr w:type="gramStart"/>
      <w:r>
        <w:rPr>
          <w:color w:val="000000"/>
        </w:rPr>
        <w:t>.</w:t>
      </w:r>
      <w:proofErr w:type="gramEnd"/>
      <w:r>
        <w:rPr>
          <w:color w:val="000000"/>
        </w:rPr>
        <w:t xml:space="preserve"> </w:t>
      </w:r>
      <w:proofErr w:type="gramStart"/>
      <w:r>
        <w:rPr>
          <w:color w:val="000000"/>
        </w:rPr>
        <w:t>д</w:t>
      </w:r>
      <w:proofErr w:type="gramEnd"/>
      <w:r>
        <w:rPr>
          <w:color w:val="000000"/>
        </w:rPr>
        <w:t xml:space="preserve">ля 11 </w:t>
      </w:r>
      <w:proofErr w:type="spellStart"/>
      <w:r>
        <w:rPr>
          <w:color w:val="000000"/>
        </w:rPr>
        <w:t>кл</w:t>
      </w:r>
      <w:proofErr w:type="spellEnd"/>
      <w:r>
        <w:rPr>
          <w:color w:val="000000"/>
        </w:rPr>
        <w:t xml:space="preserve">. </w:t>
      </w:r>
      <w:proofErr w:type="spellStart"/>
      <w:r>
        <w:rPr>
          <w:color w:val="000000"/>
        </w:rPr>
        <w:t>общеобр</w:t>
      </w:r>
      <w:proofErr w:type="spellEnd"/>
      <w:r>
        <w:rPr>
          <w:color w:val="000000"/>
        </w:rPr>
        <w:t xml:space="preserve">. </w:t>
      </w:r>
      <w:proofErr w:type="spellStart"/>
      <w:r>
        <w:rPr>
          <w:color w:val="000000"/>
        </w:rPr>
        <w:t>учр</w:t>
      </w:r>
      <w:proofErr w:type="spellEnd"/>
      <w:r>
        <w:rPr>
          <w:color w:val="000000"/>
        </w:rPr>
        <w:t>./</w:t>
      </w:r>
      <w:proofErr w:type="spellStart"/>
      <w:r>
        <w:rPr>
          <w:color w:val="000000"/>
        </w:rPr>
        <w:t>О.В.Волобуев</w:t>
      </w:r>
      <w:proofErr w:type="spellEnd"/>
      <w:r>
        <w:rPr>
          <w:color w:val="000000"/>
        </w:rPr>
        <w:t xml:space="preserve"> и др. – 5-е изд., стер. – М.: Дрофа: «ВЕДИ-ПРИНТ», 2012. – 351 с.</w:t>
      </w:r>
    </w:p>
    <w:p w:rsidR="002829D4" w:rsidRDefault="002829D4" w:rsidP="002829D4">
      <w:pPr>
        <w:pStyle w:val="ae"/>
        <w:spacing w:before="0" w:beforeAutospacing="0" w:after="200" w:afterAutospacing="0"/>
        <w:rPr>
          <w:rFonts w:ascii="Arial" w:hAnsi="Arial" w:cs="Arial"/>
          <w:sz w:val="20"/>
          <w:szCs w:val="20"/>
        </w:rPr>
      </w:pPr>
      <w:r>
        <w:rPr>
          <w:color w:val="000000"/>
        </w:rPr>
        <w:t xml:space="preserve">4. Сахаров А.Н. История России с древнейших времён до конца </w:t>
      </w:r>
      <w:proofErr w:type="gramStart"/>
      <w:r>
        <w:rPr>
          <w:color w:val="000000"/>
        </w:rPr>
        <w:t>Х</w:t>
      </w:r>
      <w:proofErr w:type="gramEnd"/>
      <w:r>
        <w:rPr>
          <w:color w:val="000000"/>
        </w:rPr>
        <w:t xml:space="preserve">YII века. 10 </w:t>
      </w:r>
      <w:proofErr w:type="spellStart"/>
      <w:r>
        <w:rPr>
          <w:color w:val="000000"/>
        </w:rPr>
        <w:t>кл</w:t>
      </w:r>
      <w:proofErr w:type="spellEnd"/>
      <w:r>
        <w:rPr>
          <w:color w:val="000000"/>
        </w:rPr>
        <w:t xml:space="preserve">.: учеб., проф. </w:t>
      </w:r>
      <w:proofErr w:type="spellStart"/>
      <w:r>
        <w:rPr>
          <w:color w:val="000000"/>
        </w:rPr>
        <w:t>ур</w:t>
      </w:r>
      <w:proofErr w:type="spellEnd"/>
      <w:r>
        <w:rPr>
          <w:color w:val="000000"/>
        </w:rPr>
        <w:t>./</w:t>
      </w:r>
      <w:proofErr w:type="spellStart"/>
      <w:r>
        <w:rPr>
          <w:color w:val="000000"/>
        </w:rPr>
        <w:t>А.Н.Сахаров</w:t>
      </w:r>
      <w:proofErr w:type="spellEnd"/>
      <w:r>
        <w:rPr>
          <w:color w:val="000000"/>
        </w:rPr>
        <w:t xml:space="preserve">, </w:t>
      </w:r>
      <w:proofErr w:type="spellStart"/>
      <w:r>
        <w:rPr>
          <w:color w:val="000000"/>
        </w:rPr>
        <w:t>В.И.Буганов</w:t>
      </w:r>
      <w:proofErr w:type="spellEnd"/>
      <w:r>
        <w:rPr>
          <w:color w:val="000000"/>
        </w:rPr>
        <w:t xml:space="preserve">. – 17-е изд. – М.: </w:t>
      </w:r>
      <w:proofErr w:type="spellStart"/>
      <w:r>
        <w:rPr>
          <w:color w:val="000000"/>
        </w:rPr>
        <w:t>Прсвещение</w:t>
      </w:r>
      <w:proofErr w:type="spellEnd"/>
      <w:r>
        <w:rPr>
          <w:color w:val="000000"/>
        </w:rPr>
        <w:t>, 2011. – 336 с.</w:t>
      </w:r>
    </w:p>
    <w:p w:rsidR="002829D4" w:rsidRDefault="002829D4" w:rsidP="002829D4">
      <w:pPr>
        <w:pStyle w:val="ae"/>
        <w:spacing w:before="0" w:beforeAutospacing="0" w:after="200" w:afterAutospacing="0"/>
        <w:rPr>
          <w:rFonts w:ascii="Arial" w:hAnsi="Arial" w:cs="Arial"/>
          <w:sz w:val="20"/>
          <w:szCs w:val="20"/>
        </w:rPr>
      </w:pPr>
      <w:r>
        <w:rPr>
          <w:color w:val="000000"/>
        </w:rPr>
        <w:t xml:space="preserve">5. Шестаков В.А. История России. ХХ – нач. </w:t>
      </w:r>
      <w:proofErr w:type="spellStart"/>
      <w:r>
        <w:rPr>
          <w:color w:val="000000"/>
        </w:rPr>
        <w:t>ХХ</w:t>
      </w:r>
      <w:proofErr w:type="gramStart"/>
      <w:r>
        <w:rPr>
          <w:color w:val="000000"/>
        </w:rPr>
        <w:t>I</w:t>
      </w:r>
      <w:proofErr w:type="spellEnd"/>
      <w:proofErr w:type="gramEnd"/>
      <w:r>
        <w:rPr>
          <w:color w:val="000000"/>
        </w:rPr>
        <w:t xml:space="preserve"> века: 11 </w:t>
      </w:r>
      <w:proofErr w:type="spellStart"/>
      <w:r>
        <w:rPr>
          <w:color w:val="000000"/>
        </w:rPr>
        <w:t>кл</w:t>
      </w:r>
      <w:proofErr w:type="spellEnd"/>
      <w:r>
        <w:rPr>
          <w:color w:val="000000"/>
        </w:rPr>
        <w:t xml:space="preserve">. проф. </w:t>
      </w:r>
      <w:proofErr w:type="spellStart"/>
      <w:r>
        <w:rPr>
          <w:color w:val="000000"/>
        </w:rPr>
        <w:t>ур</w:t>
      </w:r>
      <w:proofErr w:type="spellEnd"/>
      <w:r>
        <w:rPr>
          <w:color w:val="000000"/>
        </w:rPr>
        <w:t>. / В.А.  Шестаков и др. /Под ред. Сахарова А.Н. «Просвещение», 2011. – 399 с.</w:t>
      </w: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lastRenderedPageBreak/>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756AA8">
        <w:rPr>
          <w:rFonts w:ascii="Times New Roman" w:hAnsi="Times New Roman"/>
          <w:b/>
          <w:sz w:val="24"/>
          <w:szCs w:val="24"/>
        </w:rPr>
        <w:t>УЧЕБНОГО ПРЕДМЕТА</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767407">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представлений о современной исторической науке, ее специфике, методах исторического познания и роли в решении задач прогрессивного раз</w:t>
            </w:r>
            <w:r>
              <w:rPr>
                <w:rFonts w:ascii="Times New Roman" w:hAnsi="Times New Roman"/>
                <w:color w:val="000000"/>
              </w:rPr>
              <w:t>вития России в глобальном мире;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владение комплексом знаний об истории России и человечества в целом,  представлениями об общем и особенном в</w:t>
            </w:r>
            <w:r>
              <w:rPr>
                <w:rFonts w:ascii="Times New Roman" w:hAnsi="Times New Roman"/>
                <w:color w:val="000000"/>
              </w:rPr>
              <w:t xml:space="preserve"> мировом историческом процессе;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умений применять исторические знания в профессиональной и общественной деятел</w:t>
            </w:r>
            <w:r>
              <w:rPr>
                <w:rFonts w:ascii="Times New Roman" w:hAnsi="Times New Roman"/>
                <w:color w:val="000000"/>
              </w:rPr>
              <w:t>ьности, поликультурном общении;</w:t>
            </w:r>
          </w:p>
          <w:p w:rsidR="00743E89" w:rsidRPr="00463017" w:rsidRDefault="00743E89" w:rsidP="00756AA8">
            <w:pPr>
              <w:spacing w:after="0" w:line="240" w:lineRule="auto"/>
              <w:rPr>
                <w:rFonts w:ascii="Times New Roman" w:hAnsi="Times New Roman"/>
                <w:bCs/>
              </w:rPr>
            </w:pPr>
            <w:r w:rsidRPr="00756AA8">
              <w:rPr>
                <w:rFonts w:ascii="Times New Roman" w:hAnsi="Times New Roman"/>
                <w:color w:val="000000"/>
              </w:rPr>
              <w:t>- владение навыками проектной деятельности и исторической реконструкции с привлечением различных источников;</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lastRenderedPageBreak/>
              <w:t>Личностные:</w:t>
            </w:r>
          </w:p>
          <w:p w:rsidR="00743E89" w:rsidRPr="00756AA8" w:rsidRDefault="00743E89" w:rsidP="00756AA8">
            <w:pPr>
              <w:spacing w:after="0" w:line="240" w:lineRule="auto"/>
              <w:rPr>
                <w:rFonts w:ascii="Times New Roman" w:hAnsi="Times New Roman"/>
                <w:color w:val="000000"/>
              </w:rPr>
            </w:pPr>
            <w:proofErr w:type="gramStart"/>
            <w:r w:rsidRPr="00756AA8">
              <w:rPr>
                <w:rFonts w:ascii="Times New Roman" w:hAnsi="Times New Roman"/>
                <w:color w:val="000000"/>
              </w:rPr>
              <w:t>−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w:t>
            </w:r>
            <w:r>
              <w:rPr>
                <w:rFonts w:ascii="Times New Roman" w:hAnsi="Times New Roman"/>
                <w:color w:val="000000"/>
              </w:rPr>
              <w:t>кие и демократические ценности;</w:t>
            </w:r>
            <w:proofErr w:type="gramEnd"/>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умение самостоятельно определять цели деятельности и </w:t>
            </w:r>
            <w:r>
              <w:rPr>
                <w:rFonts w:ascii="Times New Roman" w:hAnsi="Times New Roman"/>
                <w:color w:val="000000"/>
              </w:rPr>
              <w:t>составлять планы  деятельности;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-самостоятельно осуществлять, контролировать и корректировать д</w:t>
            </w:r>
            <w:r>
              <w:rPr>
                <w:rFonts w:ascii="Times New Roman" w:hAnsi="Times New Roman"/>
                <w:color w:val="000000"/>
              </w:rPr>
              <w:t>еятельность;</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-использовать все возможные ресурсы для достижения поставленных целей и реализации планов деятельности; выбирать успешные с</w:t>
            </w:r>
            <w:r>
              <w:rPr>
                <w:rFonts w:ascii="Times New Roman" w:hAnsi="Times New Roman"/>
                <w:color w:val="000000"/>
              </w:rPr>
              <w:t>тратегии в различных ситуациях;</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умение продуктивно общаться и взаимодействовать в процессе совместной деятельности, учитывать позиции других участников деятельности, </w:t>
            </w:r>
            <w:r>
              <w:rPr>
                <w:rFonts w:ascii="Times New Roman" w:hAnsi="Times New Roman"/>
                <w:color w:val="000000"/>
              </w:rPr>
              <w:t>эффективно разрешать конфликты;</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w:t>
            </w:r>
            <w:r>
              <w:rPr>
                <w:rFonts w:ascii="Times New Roman" w:hAnsi="Times New Roman"/>
                <w:color w:val="000000"/>
              </w:rPr>
              <w:t xml:space="preserve"> информационной безопасности;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умение самостоятельно оценивать и принимать решения, определяющие стратегию поведения, с учетом гражда</w:t>
            </w:r>
            <w:r>
              <w:rPr>
                <w:rFonts w:ascii="Times New Roman" w:hAnsi="Times New Roman"/>
                <w:color w:val="000000"/>
              </w:rPr>
              <w:t>нских и нравственных ценностей;</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умение самостоятельно определять цели деятельности и составлять планы  де</w:t>
            </w:r>
            <w:r>
              <w:rPr>
                <w:rFonts w:ascii="Times New Roman" w:hAnsi="Times New Roman"/>
                <w:color w:val="000000"/>
              </w:rPr>
              <w:t>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-самостоятельно осуществлять, контролировать</w:t>
            </w:r>
            <w:r>
              <w:rPr>
                <w:rFonts w:ascii="Times New Roman" w:hAnsi="Times New Roman"/>
                <w:color w:val="000000"/>
              </w:rPr>
              <w:t xml:space="preserve"> и корректировать деятельность;</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-использовать все возможные </w:t>
            </w:r>
            <w:r w:rsidRPr="00756AA8">
              <w:rPr>
                <w:rFonts w:ascii="Times New Roman" w:hAnsi="Times New Roman"/>
                <w:color w:val="000000"/>
              </w:rPr>
              <w:lastRenderedPageBreak/>
              <w:t xml:space="preserve">ресурсы для достижения поставленных целей и </w:t>
            </w:r>
            <w:r>
              <w:rPr>
                <w:rFonts w:ascii="Times New Roman" w:hAnsi="Times New Roman"/>
                <w:color w:val="000000"/>
              </w:rPr>
              <w:t>реализации планов деятельности;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выбирать успешные с</w:t>
            </w:r>
            <w:r>
              <w:rPr>
                <w:rFonts w:ascii="Times New Roman" w:hAnsi="Times New Roman"/>
                <w:color w:val="000000"/>
              </w:rPr>
              <w:t>тратегии в различных ситуациях;</w:t>
            </w:r>
          </w:p>
          <w:p w:rsidR="00743E89" w:rsidRPr="00463017" w:rsidRDefault="00743E89" w:rsidP="00756AA8">
            <w:pPr>
              <w:spacing w:after="0" w:line="240" w:lineRule="auto"/>
              <w:rPr>
                <w:rFonts w:ascii="Times New Roman" w:hAnsi="Times New Roman"/>
                <w:bCs/>
              </w:rPr>
            </w:pPr>
            <w:r w:rsidRPr="00756AA8">
              <w:rPr>
                <w:rFonts w:ascii="Times New Roman" w:hAnsi="Times New Roman"/>
                <w:color w:val="000000"/>
              </w:rPr>
              <w:t>- умение продуктивно общаться и взаимодействовать в процессе совместной деятельности, учитывать позиции других участников деятельности,</w:t>
            </w:r>
            <w:r>
              <w:rPr>
                <w:rFonts w:ascii="Times New Roman" w:hAnsi="Times New Roman"/>
                <w:color w:val="000000"/>
              </w:rPr>
              <w:t xml:space="preserve"> эффективно разрешать конфликты</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lastRenderedPageBreak/>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истории изучаемого периода. Может ли верно охарактеризовать программу и деятельность того или иного  деятеля указанного периода.</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самостоятельно, логично и аргументированно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«История</w:t>
            </w:r>
            <w:r w:rsidRPr="00E763FF">
              <w:rPr>
                <w:rFonts w:ascii="Times New Roman" w:eastAsia="Calibri" w:hAnsi="Times New Roman"/>
                <w:bCs/>
                <w:szCs w:val="24"/>
                <w:lang w:eastAsia="en-US"/>
              </w:rPr>
              <w:t>» в повседневной и профессиональной деятельности. Насколько он способен к анализу влияния событий истории и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D6D" w:rsidRDefault="004D6D6D" w:rsidP="009062B1">
      <w:pPr>
        <w:spacing w:after="0" w:line="240" w:lineRule="auto"/>
      </w:pPr>
      <w:r>
        <w:separator/>
      </w:r>
    </w:p>
  </w:endnote>
  <w:endnote w:type="continuationSeparator" w:id="0">
    <w:p w:rsidR="004D6D6D" w:rsidRDefault="004D6D6D"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56324A" w:rsidRDefault="0056324A">
        <w:pPr>
          <w:pStyle w:val="ac"/>
          <w:jc w:val="right"/>
        </w:pPr>
        <w:r>
          <w:fldChar w:fldCharType="begin"/>
        </w:r>
        <w:r>
          <w:instrText>PAGE   \* MERGEFORMAT</w:instrText>
        </w:r>
        <w:r>
          <w:fldChar w:fldCharType="separate"/>
        </w:r>
        <w:r w:rsidR="004F3F8E">
          <w:rPr>
            <w:noProof/>
          </w:rPr>
          <w:t>22</w:t>
        </w:r>
        <w:r>
          <w:fldChar w:fldCharType="end"/>
        </w:r>
      </w:p>
    </w:sdtContent>
  </w:sdt>
  <w:p w:rsidR="0056324A" w:rsidRDefault="0056324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D6D" w:rsidRDefault="004D6D6D" w:rsidP="009062B1">
      <w:pPr>
        <w:spacing w:after="0" w:line="240" w:lineRule="auto"/>
      </w:pPr>
      <w:r>
        <w:separator/>
      </w:r>
    </w:p>
  </w:footnote>
  <w:footnote w:type="continuationSeparator" w:id="0">
    <w:p w:rsidR="004D6D6D" w:rsidRDefault="004D6D6D"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2"/>
  </w:num>
  <w:num w:numId="7">
    <w:abstractNumId w:val="10"/>
  </w:num>
  <w:num w:numId="8">
    <w:abstractNumId w:val="9"/>
  </w:num>
  <w:num w:numId="9">
    <w:abstractNumId w:val="5"/>
  </w:num>
  <w:num w:numId="10">
    <w:abstractNumId w:val="1"/>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57153"/>
    <w:rsid w:val="000E1D07"/>
    <w:rsid w:val="00140970"/>
    <w:rsid w:val="001A1324"/>
    <w:rsid w:val="001F04F1"/>
    <w:rsid w:val="002518F5"/>
    <w:rsid w:val="002829D4"/>
    <w:rsid w:val="002A7895"/>
    <w:rsid w:val="002B7DC5"/>
    <w:rsid w:val="002F3A0A"/>
    <w:rsid w:val="003A7227"/>
    <w:rsid w:val="003D18B9"/>
    <w:rsid w:val="00403027"/>
    <w:rsid w:val="00463017"/>
    <w:rsid w:val="00486D07"/>
    <w:rsid w:val="004A668F"/>
    <w:rsid w:val="004D6D6D"/>
    <w:rsid w:val="004F3F8E"/>
    <w:rsid w:val="0056324A"/>
    <w:rsid w:val="00585ABB"/>
    <w:rsid w:val="005B5C2A"/>
    <w:rsid w:val="006009F8"/>
    <w:rsid w:val="0063698B"/>
    <w:rsid w:val="00640AA2"/>
    <w:rsid w:val="00646B78"/>
    <w:rsid w:val="00660A95"/>
    <w:rsid w:val="006A2FDC"/>
    <w:rsid w:val="006C414B"/>
    <w:rsid w:val="00743E89"/>
    <w:rsid w:val="00755AEF"/>
    <w:rsid w:val="00756AA8"/>
    <w:rsid w:val="00760B88"/>
    <w:rsid w:val="00760D4A"/>
    <w:rsid w:val="00825266"/>
    <w:rsid w:val="0086394D"/>
    <w:rsid w:val="008B03DC"/>
    <w:rsid w:val="008B2FE1"/>
    <w:rsid w:val="009062B1"/>
    <w:rsid w:val="00935F60"/>
    <w:rsid w:val="009A6B1F"/>
    <w:rsid w:val="009A72FD"/>
    <w:rsid w:val="009D0BDF"/>
    <w:rsid w:val="009E3A5E"/>
    <w:rsid w:val="009F0D9D"/>
    <w:rsid w:val="00A028BE"/>
    <w:rsid w:val="00A0759D"/>
    <w:rsid w:val="00A37C4E"/>
    <w:rsid w:val="00AE6D2E"/>
    <w:rsid w:val="00B47393"/>
    <w:rsid w:val="00B64E56"/>
    <w:rsid w:val="00B702BB"/>
    <w:rsid w:val="00B8225C"/>
    <w:rsid w:val="00BA737A"/>
    <w:rsid w:val="00BD5A1D"/>
    <w:rsid w:val="00BF219A"/>
    <w:rsid w:val="00C520A5"/>
    <w:rsid w:val="00CF4B4B"/>
    <w:rsid w:val="00D82D5F"/>
    <w:rsid w:val="00D84751"/>
    <w:rsid w:val="00DB75BF"/>
    <w:rsid w:val="00E763FF"/>
    <w:rsid w:val="00EB1347"/>
    <w:rsid w:val="00EE044A"/>
    <w:rsid w:val="00F226C7"/>
    <w:rsid w:val="00F82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vuch.info/" TargetMode="External"/><Relationship Id="rId18" Type="http://schemas.openxmlformats.org/officeDocument/2006/relationships/hyperlink" Target="http://www.mid.ru" TargetMode="External"/><Relationship Id="rId3" Type="http://schemas.microsoft.com/office/2007/relationships/stylesWithEffects" Target="stylesWithEffects.xml"/><Relationship Id="rId21" Type="http://schemas.openxmlformats.org/officeDocument/2006/relationships/hyperlink" Target="http://ru.wikipedia.org/wiki" TargetMode="External"/><Relationship Id="rId7" Type="http://schemas.openxmlformats.org/officeDocument/2006/relationships/endnotes" Target="endnotes.xml"/><Relationship Id="rId12" Type="http://schemas.openxmlformats.org/officeDocument/2006/relationships/hyperlink" Target="http://www.globalaffairs.ru" TargetMode="External"/><Relationship Id="rId17" Type="http://schemas.openxmlformats.org/officeDocument/2006/relationships/hyperlink" Target="http://www.un.org/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ook.ru/book/946253" TargetMode="External"/><Relationship Id="rId20" Type="http://schemas.openxmlformats.org/officeDocument/2006/relationships/hyperlink" Target="http://kremlin.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oridhist.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ato.int/cps/ru/natolive/index.ht" TargetMode="External"/><Relationship Id="rId23" Type="http://schemas.openxmlformats.org/officeDocument/2006/relationships/hyperlink" Target="http://www.hrono.ru" TargetMode="External"/><Relationship Id="rId10" Type="http://schemas.openxmlformats.org/officeDocument/2006/relationships/hyperlink" Target="http://militera.lib.ru/index.html" TargetMode="External"/><Relationship Id="rId19" Type="http://schemas.openxmlformats.org/officeDocument/2006/relationships/hyperlink" Target="http://government.r" TargetMode="External"/><Relationship Id="rId4" Type="http://schemas.openxmlformats.org/officeDocument/2006/relationships/settings" Target="settings.xml"/><Relationship Id="rId9" Type="http://schemas.openxmlformats.org/officeDocument/2006/relationships/hyperlink" Target="https://book.ru/book/946253" TargetMode="External"/><Relationship Id="rId14" Type="http://schemas.openxmlformats.org/officeDocument/2006/relationships/hyperlink" Target="http://www.hist.msu.ru" TargetMode="External"/><Relationship Id="rId22" Type="http://schemas.openxmlformats.org/officeDocument/2006/relationships/hyperlink" Target="http://history.rin.ru/text/tree/231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22</Pages>
  <Words>6346</Words>
  <Characters>36176</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Ткаченко С.П.</cp:lastModifiedBy>
  <cp:revision>35</cp:revision>
  <dcterms:created xsi:type="dcterms:W3CDTF">2023-05-17T12:18:00Z</dcterms:created>
  <dcterms:modified xsi:type="dcterms:W3CDTF">2023-06-27T06:25:00Z</dcterms:modified>
</cp:coreProperties>
</file>